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E2" w:rsidRDefault="00882ACB" w:rsidP="005E07A1">
      <w:pPr>
        <w:rPr>
          <w:rFonts w:ascii="Arial" w:hAnsi="Arial" w:cs="Arial"/>
          <w:b/>
        </w:rPr>
      </w:pPr>
      <w:bookmarkStart w:id="0" w:name="_GoBack"/>
      <w:bookmarkEnd w:id="0"/>
      <w:r>
        <w:rPr>
          <w:noProof/>
          <w:lang w:val="en-IE" w:eastAsia="en-IE"/>
        </w:rPr>
        <w:drawing>
          <wp:anchor distT="0" distB="0" distL="114300" distR="114300" simplePos="0" relativeHeight="251661312" behindDoc="0" locked="0" layoutInCell="1" allowOverlap="1">
            <wp:simplePos x="0" y="0"/>
            <wp:positionH relativeFrom="column">
              <wp:posOffset>-704850</wp:posOffset>
            </wp:positionH>
            <wp:positionV relativeFrom="paragraph">
              <wp:posOffset>-762000</wp:posOffset>
            </wp:positionV>
            <wp:extent cx="115252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r w:rsidR="00A52110">
        <w:rPr>
          <w:rFonts w:ascii="Arial" w:hAnsi="Arial" w:cs="Arial"/>
          <w:b/>
          <w:noProof/>
          <w:lang w:val="en-IE" w:eastAsia="en-IE"/>
        </w:rPr>
        <w:drawing>
          <wp:anchor distT="0" distB="0" distL="114300" distR="114300" simplePos="0" relativeHeight="251659264" behindDoc="0" locked="0" layoutInCell="1" allowOverlap="1">
            <wp:simplePos x="0" y="0"/>
            <wp:positionH relativeFrom="column">
              <wp:posOffset>4162425</wp:posOffset>
            </wp:positionH>
            <wp:positionV relativeFrom="paragraph">
              <wp:posOffset>-704850</wp:posOffset>
            </wp:positionV>
            <wp:extent cx="1666875" cy="78105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66875" cy="781050"/>
                    </a:xfrm>
                    <a:prstGeom prst="rect">
                      <a:avLst/>
                    </a:prstGeom>
                    <a:noFill/>
                    <a:ln w="9525">
                      <a:noFill/>
                      <a:miter lim="800000"/>
                      <a:headEnd/>
                      <a:tailEnd/>
                    </a:ln>
                  </pic:spPr>
                </pic:pic>
              </a:graphicData>
            </a:graphic>
          </wp:anchor>
        </w:drawing>
      </w:r>
      <w:r>
        <w:rPr>
          <w:rFonts w:ascii="Arial" w:hAnsi="Arial" w:cs="Arial"/>
          <w:b/>
          <w:noProof/>
          <w:lang w:val="en-IE" w:eastAsia="en-IE"/>
        </w:rPr>
        <w:t xml:space="preserve">            </w:t>
      </w:r>
      <w:r w:rsidR="00457658">
        <w:rPr>
          <w:rFonts w:ascii="Arial" w:hAnsi="Arial" w:cs="Arial"/>
          <w:b/>
          <w:noProof/>
          <w:lang w:val="en-IE" w:eastAsia="en-IE"/>
        </w:rPr>
        <w:t xml:space="preserve"> </w:t>
      </w:r>
    </w:p>
    <w:p w:rsidR="00DF18E2" w:rsidRDefault="00DF18E2">
      <w:pPr>
        <w:jc w:val="both"/>
        <w:rPr>
          <w:rFonts w:ascii="Arial" w:hAnsi="Arial" w:cs="Arial"/>
          <w:b/>
        </w:rPr>
      </w:pPr>
    </w:p>
    <w:p w:rsidR="00CD4D8F" w:rsidRPr="00455687" w:rsidRDefault="00CD4D8F" w:rsidP="00CD4D8F">
      <w:pPr>
        <w:jc w:val="right"/>
        <w:outlineLvl w:val="0"/>
        <w:rPr>
          <w:rFonts w:ascii="Arial" w:hAnsi="Arial" w:cs="Arial"/>
          <w:b/>
          <w:lang w:val="en-IE"/>
        </w:rPr>
      </w:pPr>
      <w:r w:rsidRPr="00455687">
        <w:rPr>
          <w:rFonts w:ascii="Arial" w:hAnsi="Arial" w:cs="Arial"/>
          <w:b/>
          <w:lang w:val="en-IE"/>
        </w:rPr>
        <w:t xml:space="preserve">National Clinical Lead - Trauma </w:t>
      </w:r>
      <w:r>
        <w:rPr>
          <w:rFonts w:ascii="Arial" w:hAnsi="Arial" w:cs="Arial"/>
          <w:b/>
          <w:lang w:val="en-IE"/>
        </w:rPr>
        <w:t xml:space="preserve">Services </w:t>
      </w:r>
    </w:p>
    <w:p w:rsidR="00D86A59" w:rsidRPr="00E766A5" w:rsidRDefault="00D86A59" w:rsidP="00D86A59">
      <w:pPr>
        <w:ind w:left="-1260"/>
        <w:jc w:val="right"/>
        <w:rPr>
          <w:rFonts w:ascii="Arial" w:hAnsi="Arial" w:cs="Arial"/>
          <w:b/>
        </w:rPr>
      </w:pPr>
      <w:r w:rsidRPr="00E766A5">
        <w:rPr>
          <w:rFonts w:ascii="Arial" w:hAnsi="Arial" w:cs="Arial"/>
          <w:b/>
        </w:rPr>
        <w:t>Job Specification &amp; Terms and Conditions</w:t>
      </w:r>
    </w:p>
    <w:p w:rsidR="00DF18E2" w:rsidRDefault="00DF18E2">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484EA1" w:rsidRPr="00E766A5">
        <w:tc>
          <w:tcPr>
            <w:tcW w:w="2364" w:type="dxa"/>
          </w:tcPr>
          <w:p w:rsidR="00484EA1" w:rsidRPr="00E766A5" w:rsidRDefault="00484EA1">
            <w:pPr>
              <w:jc w:val="both"/>
              <w:rPr>
                <w:rFonts w:ascii="Arial" w:hAnsi="Arial" w:cs="Arial"/>
                <w:b/>
                <w:bCs/>
              </w:rPr>
            </w:pPr>
            <w:r w:rsidRPr="00E766A5">
              <w:rPr>
                <w:rFonts w:ascii="Arial" w:hAnsi="Arial" w:cs="Arial"/>
                <w:b/>
                <w:bCs/>
              </w:rPr>
              <w:t>Job Title and Grade</w:t>
            </w:r>
          </w:p>
        </w:tc>
        <w:tc>
          <w:tcPr>
            <w:tcW w:w="8256" w:type="dxa"/>
          </w:tcPr>
          <w:p w:rsidR="00CD4D8F" w:rsidRPr="00637F21" w:rsidRDefault="00CD4D8F" w:rsidP="00CD4D8F">
            <w:pPr>
              <w:outlineLvl w:val="0"/>
              <w:rPr>
                <w:rFonts w:ascii="Arial" w:hAnsi="Arial" w:cs="Arial"/>
                <w:b/>
                <w:color w:val="000000" w:themeColor="text1"/>
                <w:lang w:val="en-IE"/>
              </w:rPr>
            </w:pPr>
            <w:r w:rsidRPr="00637F21">
              <w:rPr>
                <w:rFonts w:ascii="Arial" w:hAnsi="Arial" w:cs="Arial"/>
                <w:b/>
                <w:color w:val="000000" w:themeColor="text1"/>
                <w:lang w:val="en-IE"/>
              </w:rPr>
              <w:t xml:space="preserve">National Clinical Lead - Trauma Services </w:t>
            </w:r>
          </w:p>
          <w:p w:rsidR="008E2E84" w:rsidRPr="00637F21" w:rsidRDefault="008E2E84" w:rsidP="00CD4D8F">
            <w:pPr>
              <w:outlineLvl w:val="0"/>
              <w:rPr>
                <w:rFonts w:ascii="Arial" w:hAnsi="Arial" w:cs="Arial"/>
                <w:b/>
                <w:color w:val="000000" w:themeColor="text1"/>
                <w:lang w:val="en-IE"/>
              </w:rPr>
            </w:pPr>
          </w:p>
          <w:p w:rsidR="008E2E84" w:rsidRPr="00637F21" w:rsidRDefault="008E2E84" w:rsidP="00CD4D8F">
            <w:pPr>
              <w:outlineLvl w:val="0"/>
              <w:rPr>
                <w:rFonts w:ascii="Arial" w:hAnsi="Arial" w:cs="Arial"/>
                <w:b/>
                <w:color w:val="000000" w:themeColor="text1"/>
                <w:lang w:val="en-IE"/>
              </w:rPr>
            </w:pPr>
            <w:r w:rsidRPr="00637F21">
              <w:rPr>
                <w:rFonts w:ascii="Arial" w:hAnsi="Arial" w:cs="Arial"/>
                <w:b/>
                <w:color w:val="000000" w:themeColor="text1"/>
                <w:lang w:val="en-IE"/>
              </w:rPr>
              <w:t>Consultant (Grade Code - to be confirmed)</w:t>
            </w:r>
          </w:p>
          <w:p w:rsidR="00484EA1" w:rsidRPr="00637F21" w:rsidRDefault="00484EA1" w:rsidP="00AB47C1">
            <w:pPr>
              <w:tabs>
                <w:tab w:val="left" w:pos="283"/>
              </w:tabs>
              <w:jc w:val="both"/>
              <w:rPr>
                <w:rFonts w:ascii="Arial" w:hAnsi="Arial" w:cs="Arial"/>
                <w:color w:val="000000" w:themeColor="text1"/>
              </w:rPr>
            </w:pPr>
          </w:p>
        </w:tc>
      </w:tr>
      <w:tr w:rsidR="00484EA1" w:rsidRPr="00E766A5">
        <w:tc>
          <w:tcPr>
            <w:tcW w:w="2364" w:type="dxa"/>
          </w:tcPr>
          <w:p w:rsidR="00CD4D8F" w:rsidRDefault="00CD4D8F">
            <w:pPr>
              <w:jc w:val="both"/>
              <w:rPr>
                <w:rFonts w:ascii="Arial" w:hAnsi="Arial" w:cs="Arial"/>
                <w:b/>
                <w:bCs/>
              </w:rPr>
            </w:pPr>
          </w:p>
          <w:p w:rsidR="00484EA1" w:rsidRPr="00E766A5" w:rsidRDefault="00484EA1">
            <w:pPr>
              <w:jc w:val="both"/>
              <w:rPr>
                <w:rFonts w:ascii="Arial" w:hAnsi="Arial" w:cs="Arial"/>
                <w:b/>
                <w:bCs/>
              </w:rPr>
            </w:pPr>
            <w:r w:rsidRPr="00E766A5">
              <w:rPr>
                <w:rFonts w:ascii="Arial" w:hAnsi="Arial" w:cs="Arial"/>
                <w:b/>
                <w:bCs/>
              </w:rPr>
              <w:t>C</w:t>
            </w:r>
            <w:r>
              <w:rPr>
                <w:rFonts w:ascii="Arial" w:hAnsi="Arial" w:cs="Arial"/>
                <w:b/>
                <w:bCs/>
              </w:rPr>
              <w:t>ampaign</w:t>
            </w:r>
            <w:r w:rsidRPr="00E766A5">
              <w:rPr>
                <w:rFonts w:ascii="Arial" w:hAnsi="Arial" w:cs="Arial"/>
                <w:b/>
                <w:bCs/>
              </w:rPr>
              <w:t xml:space="preserve"> Reference</w:t>
            </w:r>
          </w:p>
        </w:tc>
        <w:tc>
          <w:tcPr>
            <w:tcW w:w="8256" w:type="dxa"/>
          </w:tcPr>
          <w:p w:rsidR="00CD4D8F" w:rsidRPr="00637F21" w:rsidRDefault="00CD4D8F">
            <w:pPr>
              <w:jc w:val="both"/>
              <w:rPr>
                <w:rFonts w:ascii="Arial" w:hAnsi="Arial" w:cs="Arial"/>
                <w:iCs/>
                <w:color w:val="000000" w:themeColor="text1"/>
              </w:rPr>
            </w:pPr>
          </w:p>
          <w:p w:rsidR="00484EA1" w:rsidRPr="00637F21" w:rsidRDefault="00CD4D8F">
            <w:pPr>
              <w:jc w:val="both"/>
              <w:rPr>
                <w:rFonts w:ascii="Arial" w:hAnsi="Arial" w:cs="Arial"/>
                <w:iCs/>
                <w:color w:val="000000" w:themeColor="text1"/>
              </w:rPr>
            </w:pPr>
            <w:r w:rsidRPr="00637F21">
              <w:rPr>
                <w:rFonts w:ascii="Arial" w:hAnsi="Arial" w:cs="Arial"/>
                <w:iCs/>
                <w:color w:val="000000" w:themeColor="text1"/>
              </w:rPr>
              <w:t>HBS06758</w:t>
            </w:r>
          </w:p>
        </w:tc>
      </w:tr>
      <w:tr w:rsidR="00484EA1" w:rsidRPr="00E766A5">
        <w:tc>
          <w:tcPr>
            <w:tcW w:w="2364" w:type="dxa"/>
          </w:tcPr>
          <w:p w:rsidR="00484EA1" w:rsidRPr="00E766A5" w:rsidRDefault="00484EA1">
            <w:pPr>
              <w:jc w:val="both"/>
              <w:rPr>
                <w:rFonts w:ascii="Arial" w:hAnsi="Arial" w:cs="Arial"/>
                <w:b/>
                <w:bCs/>
              </w:rPr>
            </w:pPr>
            <w:r w:rsidRPr="00E766A5">
              <w:rPr>
                <w:rFonts w:ascii="Arial" w:hAnsi="Arial" w:cs="Arial"/>
                <w:b/>
                <w:bCs/>
              </w:rPr>
              <w:t>Closing Date</w:t>
            </w:r>
          </w:p>
          <w:p w:rsidR="00484EA1" w:rsidRPr="00E766A5" w:rsidRDefault="00484EA1">
            <w:pPr>
              <w:jc w:val="both"/>
              <w:rPr>
                <w:rFonts w:ascii="Arial" w:hAnsi="Arial" w:cs="Arial"/>
                <w:b/>
                <w:bCs/>
              </w:rPr>
            </w:pPr>
          </w:p>
        </w:tc>
        <w:tc>
          <w:tcPr>
            <w:tcW w:w="8256" w:type="dxa"/>
          </w:tcPr>
          <w:p w:rsidR="00CD4D8F" w:rsidRPr="00637F21" w:rsidRDefault="00CD4D8F">
            <w:pPr>
              <w:jc w:val="both"/>
              <w:rPr>
                <w:rFonts w:ascii="Arial" w:hAnsi="Arial" w:cs="Arial"/>
                <w:iCs/>
                <w:color w:val="000000" w:themeColor="text1"/>
              </w:rPr>
            </w:pPr>
          </w:p>
          <w:p w:rsidR="00484EA1" w:rsidRPr="00637F21" w:rsidRDefault="00FC523A">
            <w:pPr>
              <w:jc w:val="both"/>
              <w:rPr>
                <w:rFonts w:ascii="Arial" w:hAnsi="Arial" w:cs="Arial"/>
                <w:iCs/>
                <w:color w:val="000000" w:themeColor="text1"/>
              </w:rPr>
            </w:pPr>
            <w:r w:rsidRPr="00637F21">
              <w:rPr>
                <w:rFonts w:ascii="Arial" w:hAnsi="Arial" w:cs="Arial"/>
                <w:iCs/>
                <w:color w:val="000000" w:themeColor="text1"/>
              </w:rPr>
              <w:t>Tuesday 15</w:t>
            </w:r>
            <w:r w:rsidRPr="00637F21">
              <w:rPr>
                <w:rFonts w:ascii="Arial" w:hAnsi="Arial" w:cs="Arial"/>
                <w:iCs/>
                <w:color w:val="000000" w:themeColor="text1"/>
                <w:vertAlign w:val="superscript"/>
              </w:rPr>
              <w:t>th</w:t>
            </w:r>
            <w:r w:rsidRPr="00637F21">
              <w:rPr>
                <w:rFonts w:ascii="Arial" w:hAnsi="Arial" w:cs="Arial"/>
                <w:iCs/>
                <w:color w:val="000000" w:themeColor="text1"/>
              </w:rPr>
              <w:t xml:space="preserve"> January 2019 @ 3pm</w:t>
            </w:r>
          </w:p>
        </w:tc>
      </w:tr>
      <w:tr w:rsidR="00484EA1" w:rsidRPr="00E766A5">
        <w:tc>
          <w:tcPr>
            <w:tcW w:w="2364" w:type="dxa"/>
          </w:tcPr>
          <w:p w:rsidR="00484EA1" w:rsidRPr="00E766A5" w:rsidRDefault="00484EA1">
            <w:pPr>
              <w:jc w:val="both"/>
              <w:rPr>
                <w:rFonts w:ascii="Arial" w:hAnsi="Arial" w:cs="Arial"/>
                <w:b/>
                <w:bCs/>
              </w:rPr>
            </w:pPr>
            <w:r w:rsidRPr="00E766A5">
              <w:rPr>
                <w:rFonts w:ascii="Arial" w:hAnsi="Arial" w:cs="Arial"/>
                <w:b/>
                <w:bCs/>
              </w:rPr>
              <w:t>Proposed Interview Date (s)</w:t>
            </w:r>
          </w:p>
        </w:tc>
        <w:tc>
          <w:tcPr>
            <w:tcW w:w="8256" w:type="dxa"/>
          </w:tcPr>
          <w:p w:rsidR="00CD4D8F" w:rsidRPr="00637F21" w:rsidRDefault="00CD4D8F">
            <w:pPr>
              <w:jc w:val="both"/>
              <w:rPr>
                <w:rFonts w:ascii="Arial" w:hAnsi="Arial" w:cs="Arial"/>
                <w:iCs/>
                <w:color w:val="000000" w:themeColor="text1"/>
              </w:rPr>
            </w:pPr>
          </w:p>
          <w:p w:rsidR="00484EA1" w:rsidRPr="00637F21" w:rsidRDefault="00FC523A">
            <w:pPr>
              <w:jc w:val="both"/>
              <w:rPr>
                <w:rFonts w:ascii="Arial" w:hAnsi="Arial" w:cs="Arial"/>
                <w:iCs/>
                <w:color w:val="000000" w:themeColor="text1"/>
              </w:rPr>
            </w:pPr>
            <w:r w:rsidRPr="00637F21">
              <w:rPr>
                <w:rFonts w:ascii="Arial" w:hAnsi="Arial" w:cs="Arial"/>
                <w:iCs/>
                <w:color w:val="000000" w:themeColor="text1"/>
              </w:rPr>
              <w:t>February 2019</w:t>
            </w:r>
          </w:p>
        </w:tc>
      </w:tr>
      <w:tr w:rsidR="00484EA1" w:rsidRPr="00E766A5">
        <w:tc>
          <w:tcPr>
            <w:tcW w:w="2364" w:type="dxa"/>
          </w:tcPr>
          <w:p w:rsidR="00484EA1" w:rsidRPr="00E766A5" w:rsidRDefault="00484EA1">
            <w:pPr>
              <w:jc w:val="both"/>
              <w:rPr>
                <w:rFonts w:ascii="Arial" w:hAnsi="Arial" w:cs="Arial"/>
                <w:b/>
                <w:bCs/>
              </w:rPr>
            </w:pPr>
            <w:r w:rsidRPr="00E766A5">
              <w:rPr>
                <w:rFonts w:ascii="Arial" w:hAnsi="Arial" w:cs="Arial"/>
                <w:b/>
                <w:bCs/>
              </w:rPr>
              <w:t>Taking up Appointment</w:t>
            </w:r>
          </w:p>
        </w:tc>
        <w:tc>
          <w:tcPr>
            <w:tcW w:w="8256" w:type="dxa"/>
          </w:tcPr>
          <w:p w:rsidR="00CD4D8F" w:rsidRPr="00637F21" w:rsidRDefault="00CD4D8F">
            <w:pPr>
              <w:jc w:val="both"/>
              <w:rPr>
                <w:rFonts w:ascii="Arial" w:hAnsi="Arial" w:cs="Arial"/>
                <w:iCs/>
                <w:color w:val="000000" w:themeColor="text1"/>
              </w:rPr>
            </w:pPr>
          </w:p>
          <w:p w:rsidR="00484EA1" w:rsidRPr="00637F21" w:rsidRDefault="00484EA1">
            <w:pPr>
              <w:jc w:val="both"/>
              <w:rPr>
                <w:rFonts w:ascii="Arial" w:hAnsi="Arial" w:cs="Arial"/>
                <w:iCs/>
                <w:color w:val="000000" w:themeColor="text1"/>
              </w:rPr>
            </w:pPr>
            <w:r w:rsidRPr="00637F21">
              <w:rPr>
                <w:rFonts w:ascii="Arial" w:hAnsi="Arial" w:cs="Arial"/>
                <w:iCs/>
                <w:color w:val="000000" w:themeColor="text1"/>
              </w:rPr>
              <w:t>A start date will be indicated at job offer stage</w:t>
            </w:r>
            <w:r w:rsidR="004967B8" w:rsidRPr="00637F21">
              <w:rPr>
                <w:rFonts w:ascii="Arial" w:hAnsi="Arial" w:cs="Arial"/>
                <w:iCs/>
                <w:color w:val="000000" w:themeColor="text1"/>
              </w:rPr>
              <w:t>.</w:t>
            </w:r>
          </w:p>
        </w:tc>
      </w:tr>
      <w:tr w:rsidR="00484EA1" w:rsidRPr="00E766A5" w:rsidTr="00CD4D8F">
        <w:trPr>
          <w:trHeight w:val="227"/>
        </w:trPr>
        <w:tc>
          <w:tcPr>
            <w:tcW w:w="2364" w:type="dxa"/>
          </w:tcPr>
          <w:p w:rsidR="00CD4D8F" w:rsidRDefault="00CD4D8F">
            <w:pPr>
              <w:jc w:val="both"/>
              <w:rPr>
                <w:rFonts w:ascii="Arial" w:hAnsi="Arial" w:cs="Arial"/>
                <w:b/>
                <w:bCs/>
              </w:rPr>
            </w:pPr>
          </w:p>
          <w:p w:rsidR="00484EA1" w:rsidRPr="00E766A5" w:rsidRDefault="00484EA1">
            <w:pPr>
              <w:jc w:val="both"/>
              <w:rPr>
                <w:rFonts w:ascii="Arial" w:hAnsi="Arial" w:cs="Arial"/>
                <w:b/>
                <w:bCs/>
              </w:rPr>
            </w:pPr>
            <w:r w:rsidRPr="00E766A5">
              <w:rPr>
                <w:rFonts w:ascii="Arial" w:hAnsi="Arial" w:cs="Arial"/>
                <w:b/>
                <w:bCs/>
              </w:rPr>
              <w:t>Organisational Area</w:t>
            </w:r>
          </w:p>
        </w:tc>
        <w:tc>
          <w:tcPr>
            <w:tcW w:w="8256" w:type="dxa"/>
          </w:tcPr>
          <w:p w:rsidR="00CD4D8F" w:rsidRPr="00637F21" w:rsidRDefault="00CD4D8F" w:rsidP="00CD4D8F">
            <w:pPr>
              <w:rPr>
                <w:rFonts w:ascii="Arial" w:hAnsi="Arial" w:cs="Arial"/>
                <w:color w:val="000000" w:themeColor="text1"/>
                <w:lang w:val="en-IE"/>
              </w:rPr>
            </w:pPr>
          </w:p>
          <w:p w:rsidR="00484EA1" w:rsidRPr="00637F21" w:rsidRDefault="00DC6D5B" w:rsidP="00031B6C">
            <w:pPr>
              <w:rPr>
                <w:rFonts w:ascii="Arial" w:hAnsi="Arial" w:cs="Arial"/>
                <w:color w:val="000000" w:themeColor="text1"/>
                <w:lang w:val="en-IE"/>
              </w:rPr>
            </w:pPr>
            <w:r w:rsidRPr="00637F21">
              <w:rPr>
                <w:rFonts w:ascii="Arial" w:hAnsi="Arial" w:cs="Arial"/>
                <w:color w:val="000000" w:themeColor="text1"/>
                <w:lang w:val="en-IE"/>
              </w:rPr>
              <w:t xml:space="preserve">HSE </w:t>
            </w:r>
            <w:r w:rsidR="00CD4D8F" w:rsidRPr="00637F21">
              <w:rPr>
                <w:rFonts w:ascii="Arial" w:hAnsi="Arial" w:cs="Arial"/>
                <w:color w:val="000000" w:themeColor="text1"/>
                <w:lang w:val="en-IE"/>
              </w:rPr>
              <w:t xml:space="preserve">Corporate </w:t>
            </w:r>
          </w:p>
        </w:tc>
      </w:tr>
      <w:tr w:rsidR="00484EA1" w:rsidRPr="00E766A5">
        <w:tc>
          <w:tcPr>
            <w:tcW w:w="2364" w:type="dxa"/>
          </w:tcPr>
          <w:p w:rsidR="00CD4D8F" w:rsidRPr="00CD4D8F" w:rsidRDefault="00CD4D8F">
            <w:pPr>
              <w:jc w:val="both"/>
              <w:rPr>
                <w:rFonts w:ascii="Arial" w:hAnsi="Arial" w:cs="Arial"/>
                <w:b/>
                <w:bCs/>
                <w:color w:val="000000" w:themeColor="text1"/>
              </w:rPr>
            </w:pPr>
          </w:p>
          <w:p w:rsidR="00484EA1" w:rsidRPr="00CD4D8F" w:rsidRDefault="00484EA1">
            <w:pPr>
              <w:jc w:val="both"/>
              <w:rPr>
                <w:rFonts w:ascii="Arial" w:hAnsi="Arial" w:cs="Arial"/>
                <w:b/>
                <w:bCs/>
                <w:color w:val="000000" w:themeColor="text1"/>
              </w:rPr>
            </w:pPr>
            <w:r w:rsidRPr="00CD4D8F">
              <w:rPr>
                <w:rFonts w:ascii="Arial" w:hAnsi="Arial" w:cs="Arial"/>
                <w:b/>
                <w:bCs/>
                <w:color w:val="000000" w:themeColor="text1"/>
              </w:rPr>
              <w:t>Location of Post</w:t>
            </w:r>
          </w:p>
        </w:tc>
        <w:tc>
          <w:tcPr>
            <w:tcW w:w="8256" w:type="dxa"/>
          </w:tcPr>
          <w:p w:rsidR="001368EE" w:rsidRPr="00637F21" w:rsidRDefault="001368EE" w:rsidP="001368EE">
            <w:pPr>
              <w:rPr>
                <w:rFonts w:ascii="Arial" w:hAnsi="Arial" w:cs="Arial"/>
                <w:color w:val="000000" w:themeColor="text1"/>
                <w:lang w:val="en-IE"/>
              </w:rPr>
            </w:pPr>
            <w:r w:rsidRPr="00637F21">
              <w:rPr>
                <w:rFonts w:ascii="Arial" w:hAnsi="Arial" w:cs="Arial"/>
                <w:color w:val="000000" w:themeColor="text1"/>
                <w:lang w:val="en-IE"/>
              </w:rPr>
              <w:t>Health Service Executive, Dr. Steevens' Hospital, Dublin 8</w:t>
            </w:r>
          </w:p>
          <w:p w:rsidR="008E2E84" w:rsidRPr="00637F21" w:rsidRDefault="008E2E84" w:rsidP="001368EE">
            <w:pPr>
              <w:rPr>
                <w:rFonts w:ascii="Arial" w:hAnsi="Arial" w:cs="Arial"/>
                <w:color w:val="000000" w:themeColor="text1"/>
                <w:lang w:val="en-IE"/>
              </w:rPr>
            </w:pPr>
          </w:p>
          <w:p w:rsidR="00714579" w:rsidRPr="00637F21" w:rsidRDefault="00714579" w:rsidP="001368EE">
            <w:pPr>
              <w:rPr>
                <w:rFonts w:ascii="Arial" w:hAnsi="Arial" w:cs="Arial"/>
                <w:color w:val="000000" w:themeColor="text1"/>
                <w:lang w:val="en-IE"/>
              </w:rPr>
            </w:pPr>
            <w:r w:rsidRPr="00637F21">
              <w:rPr>
                <w:rFonts w:ascii="Arial" w:hAnsi="Arial" w:cs="Arial"/>
                <w:color w:val="000000" w:themeColor="text1"/>
                <w:lang w:val="en-IE"/>
              </w:rPr>
              <w:t>A panel may be created for National Clinical Lead, Trauma</w:t>
            </w:r>
            <w:r w:rsidR="007D4DCB" w:rsidRPr="00637F21">
              <w:rPr>
                <w:rFonts w:ascii="Arial" w:hAnsi="Arial" w:cs="Arial"/>
                <w:color w:val="000000" w:themeColor="text1"/>
                <w:lang w:val="en-IE"/>
              </w:rPr>
              <w:t xml:space="preserve"> Services</w:t>
            </w:r>
            <w:r w:rsidRPr="00637F21">
              <w:rPr>
                <w:rFonts w:ascii="Arial" w:hAnsi="Arial" w:cs="Arial"/>
                <w:color w:val="000000" w:themeColor="text1"/>
                <w:lang w:val="en-IE"/>
              </w:rPr>
              <w:t xml:space="preserve"> from which specified purpose vacancies of full or part time duration may be filled</w:t>
            </w:r>
          </w:p>
          <w:p w:rsidR="008E2E84" w:rsidRPr="00637F21" w:rsidRDefault="008E2E84" w:rsidP="001368EE">
            <w:pPr>
              <w:rPr>
                <w:rFonts w:ascii="Arial" w:hAnsi="Arial" w:cs="Arial"/>
                <w:color w:val="000000" w:themeColor="text1"/>
                <w:lang w:val="en-IE"/>
              </w:rPr>
            </w:pPr>
          </w:p>
          <w:p w:rsidR="00CD4D8F" w:rsidRPr="00637F21" w:rsidRDefault="00CD4D8F" w:rsidP="00316702">
            <w:pPr>
              <w:jc w:val="both"/>
              <w:rPr>
                <w:rFonts w:ascii="Arial" w:hAnsi="Arial" w:cs="Arial"/>
                <w:i/>
                <w:iCs/>
                <w:color w:val="000000" w:themeColor="text1"/>
              </w:rPr>
            </w:pPr>
          </w:p>
        </w:tc>
      </w:tr>
      <w:tr w:rsidR="003949FC" w:rsidRPr="00E766A5">
        <w:tc>
          <w:tcPr>
            <w:tcW w:w="2364" w:type="dxa"/>
          </w:tcPr>
          <w:p w:rsidR="00CD4D8F" w:rsidRPr="00CD4D8F" w:rsidRDefault="00CD4D8F">
            <w:pPr>
              <w:jc w:val="both"/>
              <w:rPr>
                <w:rFonts w:ascii="Arial" w:hAnsi="Arial" w:cs="Arial"/>
                <w:b/>
                <w:bCs/>
                <w:color w:val="000000" w:themeColor="text1"/>
              </w:rPr>
            </w:pPr>
          </w:p>
          <w:p w:rsidR="003949FC" w:rsidRPr="00CD4D8F" w:rsidRDefault="003949FC">
            <w:pPr>
              <w:jc w:val="both"/>
              <w:rPr>
                <w:rFonts w:ascii="Arial" w:hAnsi="Arial" w:cs="Arial"/>
                <w:b/>
                <w:bCs/>
                <w:color w:val="000000" w:themeColor="text1"/>
              </w:rPr>
            </w:pPr>
            <w:r w:rsidRPr="00CD4D8F">
              <w:rPr>
                <w:rFonts w:ascii="Arial" w:hAnsi="Arial" w:cs="Arial"/>
                <w:b/>
                <w:bCs/>
                <w:color w:val="000000" w:themeColor="text1"/>
              </w:rPr>
              <w:t>Informal Enquiries</w:t>
            </w:r>
          </w:p>
        </w:tc>
        <w:tc>
          <w:tcPr>
            <w:tcW w:w="8256" w:type="dxa"/>
          </w:tcPr>
          <w:p w:rsidR="00AB47C1" w:rsidRPr="00AB47C1" w:rsidRDefault="00AB47C1" w:rsidP="008569D1">
            <w:pPr>
              <w:jc w:val="both"/>
              <w:rPr>
                <w:rFonts w:ascii="Arial" w:hAnsi="Arial" w:cs="Arial"/>
              </w:rPr>
            </w:pPr>
            <w:r w:rsidRPr="00AB47C1">
              <w:rPr>
                <w:rFonts w:ascii="Arial" w:hAnsi="Arial" w:cs="Arial"/>
              </w:rPr>
              <w:t xml:space="preserve">John Hennessy, </w:t>
            </w:r>
          </w:p>
          <w:p w:rsidR="00AB47C1" w:rsidRPr="00AB47C1" w:rsidRDefault="00AB47C1" w:rsidP="008569D1">
            <w:pPr>
              <w:jc w:val="both"/>
              <w:rPr>
                <w:rFonts w:ascii="Arial" w:hAnsi="Arial" w:cs="Arial"/>
              </w:rPr>
            </w:pPr>
            <w:r w:rsidRPr="00AB47C1">
              <w:rPr>
                <w:rFonts w:ascii="Arial" w:hAnsi="Arial" w:cs="Arial"/>
              </w:rPr>
              <w:t xml:space="preserve">National Director – Acute Strategy &amp; Planning </w:t>
            </w:r>
          </w:p>
          <w:p w:rsidR="00031B6C" w:rsidRPr="00C70307" w:rsidRDefault="00AB47C1" w:rsidP="008569D1">
            <w:pPr>
              <w:jc w:val="both"/>
              <w:rPr>
                <w:rFonts w:ascii="Arial" w:hAnsi="Arial" w:cs="Arial"/>
                <w:color w:val="FF0000"/>
              </w:rPr>
            </w:pPr>
            <w:r w:rsidRPr="00AB47C1">
              <w:rPr>
                <w:rFonts w:ascii="Arial" w:hAnsi="Arial" w:cs="Arial"/>
              </w:rPr>
              <w:t xml:space="preserve">Phone: </w:t>
            </w:r>
            <w:r w:rsidR="008569D1" w:rsidRPr="00AB47C1">
              <w:rPr>
                <w:rFonts w:ascii="Arial" w:hAnsi="Arial" w:cs="Arial"/>
              </w:rPr>
              <w:t xml:space="preserve"> </w:t>
            </w:r>
            <w:r w:rsidRPr="00AB47C1">
              <w:rPr>
                <w:rFonts w:ascii="Arial" w:hAnsi="Arial" w:cs="Arial"/>
              </w:rPr>
              <w:t>01 635 2232</w:t>
            </w:r>
            <w:r w:rsidR="00031B6C" w:rsidRPr="00AB47C1">
              <w:rPr>
                <w:rFonts w:ascii="Arial" w:hAnsi="Arial" w:cs="Arial"/>
              </w:rPr>
              <w:t xml:space="preserve"> </w:t>
            </w:r>
            <w:r w:rsidRPr="00AB47C1">
              <w:rPr>
                <w:rFonts w:ascii="Arial" w:hAnsi="Arial" w:cs="Arial"/>
              </w:rPr>
              <w:t xml:space="preserve">Email:  </w:t>
            </w:r>
            <w:hyperlink r:id="rId11" w:history="1">
              <w:r w:rsidRPr="00AB47C1">
                <w:rPr>
                  <w:rStyle w:val="Hyperlink"/>
                  <w:rFonts w:ascii="Arial" w:hAnsi="Arial" w:cs="Arial"/>
                  <w:color w:val="auto"/>
                </w:rPr>
                <w:t>acute.strategy@hse.ie</w:t>
              </w:r>
            </w:hyperlink>
            <w:r w:rsidRPr="00AB47C1">
              <w:rPr>
                <w:rFonts w:ascii="Arial" w:hAnsi="Arial" w:cs="Arial"/>
              </w:rPr>
              <w:t xml:space="preserve"> </w:t>
            </w:r>
          </w:p>
        </w:tc>
      </w:tr>
      <w:tr w:rsidR="00484EA1" w:rsidRPr="00E766A5">
        <w:tc>
          <w:tcPr>
            <w:tcW w:w="2364" w:type="dxa"/>
          </w:tcPr>
          <w:p w:rsidR="00CD4D8F" w:rsidRPr="00CD4D8F" w:rsidRDefault="00CD4D8F">
            <w:pPr>
              <w:jc w:val="both"/>
              <w:rPr>
                <w:rFonts w:ascii="Arial" w:hAnsi="Arial" w:cs="Arial"/>
                <w:b/>
                <w:bCs/>
                <w:color w:val="000000" w:themeColor="text1"/>
              </w:rPr>
            </w:pPr>
          </w:p>
          <w:p w:rsidR="00484EA1" w:rsidRPr="00CD4D8F" w:rsidRDefault="00484EA1">
            <w:pPr>
              <w:jc w:val="both"/>
              <w:rPr>
                <w:rFonts w:ascii="Arial" w:hAnsi="Arial" w:cs="Arial"/>
                <w:b/>
                <w:bCs/>
                <w:color w:val="000000" w:themeColor="text1"/>
              </w:rPr>
            </w:pPr>
            <w:r w:rsidRPr="00CD4D8F">
              <w:rPr>
                <w:rFonts w:ascii="Arial" w:hAnsi="Arial" w:cs="Arial"/>
                <w:b/>
                <w:bCs/>
                <w:color w:val="000000" w:themeColor="text1"/>
              </w:rPr>
              <w:t>Details of Service</w:t>
            </w:r>
          </w:p>
          <w:p w:rsidR="00484EA1" w:rsidRPr="00CD4D8F" w:rsidRDefault="00484EA1">
            <w:pPr>
              <w:jc w:val="both"/>
              <w:rPr>
                <w:rFonts w:ascii="Arial" w:hAnsi="Arial" w:cs="Arial"/>
                <w:b/>
                <w:bCs/>
                <w:color w:val="000000" w:themeColor="text1"/>
              </w:rPr>
            </w:pPr>
          </w:p>
        </w:tc>
        <w:tc>
          <w:tcPr>
            <w:tcW w:w="8256" w:type="dxa"/>
          </w:tcPr>
          <w:p w:rsidR="00CD4D8F" w:rsidRDefault="00CD4D8F" w:rsidP="00CD4D8F">
            <w:pPr>
              <w:jc w:val="both"/>
              <w:rPr>
                <w:rFonts w:ascii="Arial" w:hAnsi="Arial" w:cs="Arial"/>
                <w:color w:val="000000"/>
              </w:rPr>
            </w:pPr>
            <w:r w:rsidRPr="00DC334C">
              <w:rPr>
                <w:rFonts w:ascii="Arial" w:eastAsiaTheme="minorHAnsi" w:hAnsi="Arial" w:cs="Arial"/>
                <w:szCs w:val="22"/>
                <w:lang w:val="en-IE" w:eastAsia="en-US"/>
              </w:rPr>
              <w:t xml:space="preserve">The Report of the </w:t>
            </w:r>
            <w:r w:rsidRPr="006E29A4">
              <w:rPr>
                <w:rFonts w:ascii="Arial" w:eastAsiaTheme="minorHAnsi" w:hAnsi="Arial" w:cs="Arial"/>
                <w:szCs w:val="22"/>
                <w:lang w:val="en-IE" w:eastAsia="en-US"/>
              </w:rPr>
              <w:t xml:space="preserve">Trauma </w:t>
            </w:r>
            <w:r w:rsidRPr="00DC334C">
              <w:rPr>
                <w:rFonts w:ascii="Arial" w:eastAsiaTheme="minorHAnsi" w:hAnsi="Arial" w:cs="Arial"/>
                <w:szCs w:val="22"/>
                <w:lang w:val="en-IE" w:eastAsia="en-US"/>
              </w:rPr>
              <w:t>Steering Group</w:t>
            </w:r>
            <w:r w:rsidRPr="006E29A4">
              <w:rPr>
                <w:rFonts w:ascii="Arial" w:eastAsiaTheme="minorHAnsi" w:hAnsi="Arial" w:cs="Arial"/>
                <w:szCs w:val="22"/>
                <w:lang w:val="en-IE" w:eastAsia="en-US"/>
              </w:rPr>
              <w:t xml:space="preserve">: A Trauma System for Ireland was published in February 2018 and sets out </w:t>
            </w:r>
            <w:r w:rsidRPr="00DC334C">
              <w:rPr>
                <w:rFonts w:ascii="Arial" w:eastAsiaTheme="minorHAnsi" w:hAnsi="Arial" w:cs="Arial"/>
                <w:szCs w:val="22"/>
                <w:lang w:val="en-IE" w:eastAsia="en-US"/>
              </w:rPr>
              <w:t xml:space="preserve">a </w:t>
            </w:r>
            <w:r w:rsidRPr="006E29A4">
              <w:rPr>
                <w:rFonts w:ascii="Arial" w:eastAsiaTheme="minorHAnsi" w:hAnsi="Arial" w:cs="Arial"/>
                <w:szCs w:val="22"/>
                <w:lang w:val="en-IE" w:eastAsia="en-US"/>
              </w:rPr>
              <w:t xml:space="preserve">vision for the future of trauma services in </w:t>
            </w:r>
            <w:r w:rsidRPr="00DC334C">
              <w:rPr>
                <w:rFonts w:ascii="Arial" w:eastAsiaTheme="minorHAnsi" w:hAnsi="Arial" w:cs="Arial"/>
                <w:szCs w:val="22"/>
                <w:lang w:val="en-IE" w:eastAsia="en-US"/>
              </w:rPr>
              <w:t xml:space="preserve">Ireland. </w:t>
            </w:r>
            <w:r w:rsidRPr="006E29A4">
              <w:rPr>
                <w:rFonts w:ascii="Arial" w:eastAsiaTheme="minorHAnsi" w:hAnsi="Arial" w:cs="Arial"/>
                <w:szCs w:val="22"/>
                <w:lang w:val="en-IE" w:eastAsia="en-US"/>
              </w:rPr>
              <w:t xml:space="preserve">The report </w:t>
            </w:r>
            <w:r w:rsidRPr="006E29A4">
              <w:rPr>
                <w:rFonts w:ascii="Arial" w:hAnsi="Arial" w:cs="Arial"/>
                <w:color w:val="000000"/>
              </w:rPr>
              <w:t xml:space="preserve">recommends that </w:t>
            </w:r>
            <w:r>
              <w:rPr>
                <w:rFonts w:ascii="Arial" w:hAnsi="Arial" w:cs="Arial"/>
                <w:color w:val="000000"/>
              </w:rPr>
              <w:t xml:space="preserve">the </w:t>
            </w:r>
            <w:r w:rsidRPr="006E29A4">
              <w:rPr>
                <w:rFonts w:ascii="Arial" w:hAnsi="Arial" w:cs="Arial"/>
                <w:color w:val="000000"/>
              </w:rPr>
              <w:t>future Trauma System is based on the introduction of national standards for the delivery of trauma care so that each patient regardless of the severity of their injury</w:t>
            </w:r>
            <w:r>
              <w:rPr>
                <w:rFonts w:ascii="Arial" w:hAnsi="Arial" w:cs="Arial"/>
                <w:color w:val="000000"/>
              </w:rPr>
              <w:t>,</w:t>
            </w:r>
            <w:r w:rsidRPr="006E29A4">
              <w:rPr>
                <w:rFonts w:ascii="Arial" w:hAnsi="Arial" w:cs="Arial"/>
                <w:color w:val="000000"/>
              </w:rPr>
              <w:t xml:space="preserve"> or their location</w:t>
            </w:r>
            <w:r>
              <w:rPr>
                <w:rFonts w:ascii="Arial" w:hAnsi="Arial" w:cs="Arial"/>
                <w:color w:val="000000"/>
              </w:rPr>
              <w:t>,</w:t>
            </w:r>
            <w:r w:rsidRPr="006E29A4">
              <w:rPr>
                <w:rFonts w:ascii="Arial" w:hAnsi="Arial" w:cs="Arial"/>
                <w:color w:val="000000"/>
              </w:rPr>
              <w:t xml:space="preserve"> receives the highest possible standard of care in the most appropriate health care facility</w:t>
            </w:r>
            <w:r>
              <w:rPr>
                <w:rFonts w:ascii="Arial" w:hAnsi="Arial" w:cs="Arial"/>
                <w:color w:val="000000"/>
              </w:rPr>
              <w:t>. P</w:t>
            </w:r>
            <w:r w:rsidRPr="006E29A4">
              <w:rPr>
                <w:rFonts w:ascii="Arial" w:hAnsi="Arial" w:cs="Arial"/>
                <w:color w:val="000000"/>
              </w:rPr>
              <w:t xml:space="preserve">atients with major trauma and complex needs will be managed in an integrated, seamless way due to the co-ordination and teamwork of the individual specialties and services involved in their care. </w:t>
            </w:r>
          </w:p>
          <w:p w:rsidR="00CD4D8F" w:rsidRDefault="00CD4D8F" w:rsidP="00CD4D8F">
            <w:pPr>
              <w:jc w:val="both"/>
              <w:rPr>
                <w:rFonts w:ascii="Arial" w:hAnsi="Arial" w:cs="Arial"/>
                <w:color w:val="000000"/>
              </w:rPr>
            </w:pPr>
          </w:p>
          <w:p w:rsidR="00CD4D8F" w:rsidRDefault="00CD4D8F" w:rsidP="00CD4D8F">
            <w:pPr>
              <w:jc w:val="both"/>
              <w:rPr>
                <w:rFonts w:ascii="Arial" w:eastAsiaTheme="minorHAnsi" w:hAnsi="Arial" w:cs="Arial"/>
                <w:szCs w:val="22"/>
                <w:lang w:val="en-IE" w:eastAsia="en-US"/>
              </w:rPr>
            </w:pPr>
            <w:r w:rsidRPr="00DC334C">
              <w:rPr>
                <w:rFonts w:ascii="Arial" w:eastAsiaTheme="minorHAnsi" w:hAnsi="Arial" w:cs="Arial"/>
                <w:szCs w:val="22"/>
                <w:lang w:val="en-IE" w:eastAsia="en-US"/>
              </w:rPr>
              <w:t>This includes the categorising of regions and hospitals within a tiered trauma system.</w:t>
            </w:r>
            <w:r w:rsidRPr="006E29A4">
              <w:rPr>
                <w:rFonts w:ascii="Arial" w:eastAsiaTheme="minorHAnsi" w:hAnsi="Arial" w:cs="Arial"/>
                <w:szCs w:val="22"/>
                <w:lang w:val="en-IE" w:eastAsia="en-US"/>
              </w:rPr>
              <w:t xml:space="preserve"> The </w:t>
            </w:r>
            <w:r>
              <w:rPr>
                <w:rFonts w:ascii="Arial" w:eastAsiaTheme="minorHAnsi" w:hAnsi="Arial" w:cs="Arial"/>
                <w:szCs w:val="22"/>
                <w:lang w:val="en-IE" w:eastAsia="en-US"/>
              </w:rPr>
              <w:t xml:space="preserve">inclusive </w:t>
            </w:r>
            <w:r w:rsidRPr="006E29A4">
              <w:rPr>
                <w:rFonts w:ascii="Arial" w:eastAsiaTheme="minorHAnsi" w:hAnsi="Arial" w:cs="Arial"/>
                <w:szCs w:val="22"/>
                <w:lang w:val="en-IE" w:eastAsia="en-US"/>
              </w:rPr>
              <w:t xml:space="preserve">trauma system will </w:t>
            </w:r>
            <w:r>
              <w:rPr>
                <w:rFonts w:ascii="Arial" w:eastAsiaTheme="minorHAnsi" w:hAnsi="Arial" w:cs="Arial"/>
                <w:szCs w:val="22"/>
                <w:lang w:val="en-IE" w:eastAsia="en-US"/>
              </w:rPr>
              <w:t>operate as a “Hub and Spoke” model, providing</w:t>
            </w:r>
            <w:r w:rsidRPr="00DC334C">
              <w:rPr>
                <w:rFonts w:ascii="Arial" w:eastAsiaTheme="minorHAnsi" w:hAnsi="Arial" w:cs="Arial"/>
                <w:szCs w:val="22"/>
                <w:lang w:val="en-IE" w:eastAsia="en-US"/>
              </w:rPr>
              <w:t xml:space="preserve"> high quality services in such areas as prevention, pre-hospital care, acute care, reconstruction and ongoing care and rehabilitation</w:t>
            </w:r>
            <w:r>
              <w:rPr>
                <w:rFonts w:ascii="Arial" w:eastAsiaTheme="minorHAnsi" w:hAnsi="Arial" w:cs="Arial"/>
                <w:szCs w:val="22"/>
                <w:lang w:val="en-IE" w:eastAsia="en-US"/>
              </w:rPr>
              <w:t>.</w:t>
            </w:r>
            <w:r w:rsidRPr="00DC334C">
              <w:rPr>
                <w:rFonts w:ascii="Arial" w:eastAsiaTheme="minorHAnsi" w:hAnsi="Arial" w:cs="Arial"/>
                <w:szCs w:val="22"/>
                <w:lang w:val="en-IE" w:eastAsia="en-US"/>
              </w:rPr>
              <w:t xml:space="preserve"> </w:t>
            </w:r>
            <w:r w:rsidRPr="006E29A4">
              <w:rPr>
                <w:rFonts w:ascii="Arial" w:eastAsiaTheme="minorHAnsi" w:hAnsi="Arial" w:cs="Arial"/>
                <w:szCs w:val="22"/>
                <w:lang w:val="en-IE" w:eastAsia="en-US"/>
              </w:rPr>
              <w:t>Patient safety and quality must be at the core of the trauma system, which will continually strive to reduce variability in the provision of trauma care across the care pathway</w:t>
            </w:r>
            <w:r>
              <w:rPr>
                <w:rFonts w:ascii="Arial" w:eastAsiaTheme="minorHAnsi" w:hAnsi="Arial" w:cs="Arial"/>
                <w:szCs w:val="22"/>
                <w:lang w:val="en-IE" w:eastAsia="en-US"/>
              </w:rPr>
              <w:t>. There will be a strong focus on</w:t>
            </w:r>
            <w:r w:rsidRPr="00DC334C">
              <w:rPr>
                <w:rFonts w:ascii="Arial" w:eastAsiaTheme="minorHAnsi" w:hAnsi="Arial" w:cs="Arial"/>
                <w:szCs w:val="22"/>
                <w:lang w:val="en-IE" w:eastAsia="en-US"/>
              </w:rPr>
              <w:t xml:space="preserve"> training, education, monitorin</w:t>
            </w:r>
            <w:r>
              <w:rPr>
                <w:rFonts w:ascii="Arial" w:eastAsiaTheme="minorHAnsi" w:hAnsi="Arial" w:cs="Arial"/>
                <w:szCs w:val="22"/>
                <w:lang w:val="en-IE" w:eastAsia="en-US"/>
              </w:rPr>
              <w:t xml:space="preserve">g and evaluating the system, </w:t>
            </w:r>
            <w:r w:rsidRPr="00DC334C">
              <w:rPr>
                <w:rFonts w:ascii="Arial" w:eastAsiaTheme="minorHAnsi" w:hAnsi="Arial" w:cs="Arial"/>
                <w:szCs w:val="22"/>
                <w:lang w:val="en-IE" w:eastAsia="en-US"/>
              </w:rPr>
              <w:t>audit and research.</w:t>
            </w:r>
          </w:p>
          <w:p w:rsidR="00C70307" w:rsidRDefault="00C70307" w:rsidP="00CD4D8F">
            <w:pPr>
              <w:jc w:val="both"/>
              <w:rPr>
                <w:rFonts w:ascii="Arial" w:eastAsiaTheme="minorHAnsi" w:hAnsi="Arial" w:cs="Arial"/>
                <w:szCs w:val="22"/>
                <w:lang w:val="en-IE" w:eastAsia="en-US"/>
              </w:rPr>
            </w:pPr>
          </w:p>
          <w:p w:rsidR="00C70307" w:rsidRDefault="00C70307" w:rsidP="00C70307">
            <w:pPr>
              <w:jc w:val="both"/>
              <w:rPr>
                <w:rFonts w:ascii="Arial" w:hAnsi="Arial" w:cs="Arial"/>
              </w:rPr>
            </w:pPr>
            <w:r w:rsidRPr="006E29A4">
              <w:rPr>
                <w:rFonts w:ascii="Arial" w:hAnsi="Arial" w:cs="Arial"/>
              </w:rPr>
              <w:t xml:space="preserve">The development of an integrated and inclusive </w:t>
            </w:r>
            <w:r>
              <w:rPr>
                <w:rFonts w:ascii="Arial" w:hAnsi="Arial" w:cs="Arial"/>
              </w:rPr>
              <w:t>t</w:t>
            </w:r>
            <w:r w:rsidRPr="006E29A4">
              <w:rPr>
                <w:rFonts w:ascii="Arial" w:hAnsi="Arial" w:cs="Arial"/>
              </w:rPr>
              <w:t xml:space="preserve">rauma </w:t>
            </w:r>
            <w:r>
              <w:rPr>
                <w:rFonts w:ascii="Arial" w:hAnsi="Arial" w:cs="Arial"/>
              </w:rPr>
              <w:t>s</w:t>
            </w:r>
            <w:r w:rsidRPr="006E29A4">
              <w:rPr>
                <w:rFonts w:ascii="Arial" w:hAnsi="Arial" w:cs="Arial"/>
              </w:rPr>
              <w:t xml:space="preserve">ystem will build on the existing strengths of many individual elements of the trauma prevention and care pathway as well as address recognised shortcomings in trauma care. Hospital Groups, Community Healthcare Organisations, the National Ambulance Service and other service providers will have a role in delivering an effective inclusive </w:t>
            </w:r>
            <w:r>
              <w:rPr>
                <w:rFonts w:ascii="Arial" w:hAnsi="Arial" w:cs="Arial"/>
              </w:rPr>
              <w:t>t</w:t>
            </w:r>
            <w:r w:rsidRPr="006E29A4">
              <w:rPr>
                <w:rFonts w:ascii="Arial" w:hAnsi="Arial" w:cs="Arial"/>
              </w:rPr>
              <w:t xml:space="preserve">rauma </w:t>
            </w:r>
            <w:r>
              <w:rPr>
                <w:rFonts w:ascii="Arial" w:hAnsi="Arial" w:cs="Arial"/>
              </w:rPr>
              <w:t>s</w:t>
            </w:r>
            <w:r w:rsidRPr="006E29A4">
              <w:rPr>
                <w:rFonts w:ascii="Arial" w:hAnsi="Arial" w:cs="Arial"/>
              </w:rPr>
              <w:t>ystem.</w:t>
            </w:r>
          </w:p>
          <w:p w:rsidR="00C70307" w:rsidRDefault="00C70307" w:rsidP="00C70307">
            <w:pPr>
              <w:jc w:val="both"/>
              <w:rPr>
                <w:rFonts w:ascii="Arial" w:hAnsi="Arial" w:cs="Arial"/>
              </w:rPr>
            </w:pPr>
          </w:p>
          <w:p w:rsidR="00C70307" w:rsidRPr="006E29A4" w:rsidRDefault="00C70307" w:rsidP="00C70307">
            <w:pPr>
              <w:jc w:val="both"/>
              <w:rPr>
                <w:rFonts w:ascii="Arial" w:hAnsi="Arial" w:cs="Arial"/>
              </w:rPr>
            </w:pPr>
            <w:r w:rsidRPr="006E29A4">
              <w:rPr>
                <w:rFonts w:ascii="Arial" w:hAnsi="Arial" w:cs="Arial"/>
              </w:rPr>
              <w:t xml:space="preserve">The trauma system governance arrangements will ensure integration across organisational boundaries, </w:t>
            </w:r>
            <w:r>
              <w:rPr>
                <w:rFonts w:ascii="Arial" w:hAnsi="Arial" w:cs="Arial"/>
              </w:rPr>
              <w:t xml:space="preserve">in addition to </w:t>
            </w:r>
            <w:r w:rsidRPr="006E29A4">
              <w:rPr>
                <w:rFonts w:ascii="Arial" w:hAnsi="Arial" w:cs="Arial"/>
              </w:rPr>
              <w:t xml:space="preserve">providing distinct national leadership. Trauma </w:t>
            </w:r>
            <w:r>
              <w:rPr>
                <w:rFonts w:ascii="Arial" w:hAnsi="Arial" w:cs="Arial"/>
              </w:rPr>
              <w:t>s</w:t>
            </w:r>
            <w:r w:rsidRPr="006E29A4">
              <w:rPr>
                <w:rFonts w:ascii="Arial" w:hAnsi="Arial" w:cs="Arial"/>
              </w:rPr>
              <w:t>ystem governance arrangements will be established both at national level and network level.</w:t>
            </w:r>
          </w:p>
          <w:p w:rsidR="00484EA1" w:rsidRPr="00E766A5" w:rsidRDefault="00484EA1" w:rsidP="00CD4D8F">
            <w:pPr>
              <w:ind w:left="360"/>
              <w:jc w:val="both"/>
              <w:rPr>
                <w:rFonts w:ascii="Arial" w:hAnsi="Arial" w:cs="Arial"/>
                <w:iCs/>
                <w:color w:val="FF0000"/>
              </w:rPr>
            </w:pPr>
          </w:p>
        </w:tc>
      </w:tr>
      <w:tr w:rsidR="00484EA1" w:rsidRPr="00E766A5">
        <w:tc>
          <w:tcPr>
            <w:tcW w:w="2364" w:type="dxa"/>
          </w:tcPr>
          <w:p w:rsidR="00484EA1" w:rsidRPr="00CD4D8F" w:rsidRDefault="00484EA1">
            <w:pPr>
              <w:jc w:val="both"/>
              <w:rPr>
                <w:rFonts w:ascii="Arial" w:hAnsi="Arial" w:cs="Arial"/>
                <w:b/>
                <w:bCs/>
                <w:color w:val="000000" w:themeColor="text1"/>
              </w:rPr>
            </w:pPr>
            <w:r w:rsidRPr="00CD4D8F">
              <w:rPr>
                <w:rFonts w:ascii="Arial" w:hAnsi="Arial" w:cs="Arial"/>
                <w:b/>
                <w:bCs/>
                <w:color w:val="000000" w:themeColor="text1"/>
              </w:rPr>
              <w:t>Reporting Relationship</w:t>
            </w:r>
          </w:p>
        </w:tc>
        <w:tc>
          <w:tcPr>
            <w:tcW w:w="8256" w:type="dxa"/>
          </w:tcPr>
          <w:p w:rsidR="00CD4D8F" w:rsidRPr="00D11C20" w:rsidRDefault="00D60742" w:rsidP="00CD4D8F">
            <w:pPr>
              <w:rPr>
                <w:rFonts w:ascii="Arial" w:hAnsi="Arial" w:cs="Arial"/>
                <w:lang w:val="en-IE"/>
              </w:rPr>
            </w:pPr>
            <w:r w:rsidRPr="00D11C20">
              <w:rPr>
                <w:rFonts w:ascii="Arial" w:hAnsi="Arial" w:cs="Arial"/>
                <w:lang w:val="en-IE"/>
              </w:rPr>
              <w:t xml:space="preserve">Professional reporting line </w:t>
            </w:r>
            <w:r w:rsidR="00436396" w:rsidRPr="00D11C20">
              <w:rPr>
                <w:rFonts w:ascii="Arial" w:hAnsi="Arial" w:cs="Arial"/>
                <w:lang w:val="en-IE"/>
              </w:rPr>
              <w:t xml:space="preserve">to the </w:t>
            </w:r>
            <w:r w:rsidR="00CD4D8F" w:rsidRPr="00D11C20">
              <w:rPr>
                <w:rFonts w:ascii="Arial" w:hAnsi="Arial" w:cs="Arial"/>
                <w:lang w:val="en-IE"/>
              </w:rPr>
              <w:t>Chief Clinical Officer HSE</w:t>
            </w:r>
          </w:p>
          <w:p w:rsidR="00CD4D8F" w:rsidRPr="00D11C20" w:rsidRDefault="00CD4D8F" w:rsidP="00CD4D8F">
            <w:pPr>
              <w:jc w:val="both"/>
              <w:rPr>
                <w:rFonts w:ascii="Arial" w:hAnsi="Arial" w:cs="Arial"/>
              </w:rPr>
            </w:pPr>
          </w:p>
          <w:p w:rsidR="00CD4D8F" w:rsidRDefault="00CD4D8F" w:rsidP="00CD4D8F">
            <w:pPr>
              <w:jc w:val="both"/>
              <w:rPr>
                <w:rFonts w:ascii="Arial" w:hAnsi="Arial" w:cs="Arial"/>
              </w:rPr>
            </w:pPr>
            <w:r w:rsidRPr="00D11C20">
              <w:rPr>
                <w:rFonts w:ascii="Arial" w:hAnsi="Arial" w:cs="Arial"/>
              </w:rPr>
              <w:t>Reporting relationship may be subject to change in accordance with new organisational structure</w:t>
            </w:r>
            <w:r w:rsidR="00FF55BD" w:rsidRPr="00D11C20">
              <w:rPr>
                <w:rFonts w:ascii="Arial" w:hAnsi="Arial" w:cs="Arial"/>
              </w:rPr>
              <w:t>s</w:t>
            </w:r>
            <w:r w:rsidRPr="00D11C20">
              <w:rPr>
                <w:rFonts w:ascii="Arial" w:hAnsi="Arial" w:cs="Arial"/>
              </w:rPr>
              <w:t>.</w:t>
            </w:r>
          </w:p>
          <w:p w:rsidR="008E2E84" w:rsidRDefault="008E2E84" w:rsidP="00CD4D8F">
            <w:pPr>
              <w:jc w:val="both"/>
              <w:rPr>
                <w:rFonts w:ascii="Arial" w:hAnsi="Arial" w:cs="Arial"/>
              </w:rPr>
            </w:pPr>
          </w:p>
          <w:p w:rsidR="008E2E84" w:rsidRDefault="008E2E84" w:rsidP="00CD4D8F">
            <w:pPr>
              <w:jc w:val="both"/>
              <w:rPr>
                <w:rFonts w:ascii="Arial" w:hAnsi="Arial" w:cs="Arial"/>
                <w:b/>
                <w:bCs/>
                <w:lang w:val="en-IE"/>
              </w:rPr>
            </w:pPr>
            <w:r w:rsidRPr="00DC334C">
              <w:rPr>
                <w:rFonts w:ascii="Arial" w:hAnsi="Arial" w:cs="Arial"/>
                <w:b/>
                <w:bCs/>
                <w:lang w:val="en-IE"/>
              </w:rPr>
              <w:lastRenderedPageBreak/>
              <w:t>Key Working Relationships</w:t>
            </w:r>
            <w:r>
              <w:rPr>
                <w:rFonts w:ascii="Arial" w:hAnsi="Arial" w:cs="Arial"/>
                <w:b/>
                <w:bCs/>
                <w:lang w:val="en-IE"/>
              </w:rPr>
              <w:t>:</w:t>
            </w:r>
          </w:p>
          <w:p w:rsidR="008E2E84" w:rsidRDefault="008E2E84" w:rsidP="00CD4D8F">
            <w:pPr>
              <w:jc w:val="both"/>
              <w:rPr>
                <w:rFonts w:ascii="Arial" w:hAnsi="Arial" w:cs="Arial"/>
                <w:b/>
                <w:bCs/>
                <w:lang w:val="en-IE"/>
              </w:rPr>
            </w:pPr>
          </w:p>
          <w:p w:rsidR="008E2E84" w:rsidRPr="008212DF" w:rsidRDefault="008E2E84" w:rsidP="008E2E84">
            <w:pPr>
              <w:pStyle w:val="ListParagraph"/>
              <w:numPr>
                <w:ilvl w:val="0"/>
                <w:numId w:val="17"/>
              </w:numPr>
              <w:spacing w:after="200"/>
              <w:contextualSpacing/>
              <w:rPr>
                <w:rFonts w:ascii="Arial" w:hAnsi="Arial" w:cs="Arial"/>
              </w:rPr>
            </w:pPr>
            <w:r w:rsidRPr="008212DF">
              <w:rPr>
                <w:rFonts w:ascii="Arial" w:hAnsi="Arial" w:cs="Arial"/>
              </w:rPr>
              <w:t xml:space="preserve">Chief Clinical Officer, </w:t>
            </w:r>
            <w:r>
              <w:rPr>
                <w:rFonts w:ascii="Arial" w:hAnsi="Arial" w:cs="Arial"/>
              </w:rPr>
              <w:t>Acute &amp; Community Operational Services, Acute and Community Strategy &amp; Planning</w:t>
            </w:r>
            <w:r w:rsidR="00073CDC">
              <w:rPr>
                <w:rFonts w:ascii="Arial" w:hAnsi="Arial" w:cs="Arial"/>
              </w:rPr>
              <w:t>, Strategic</w:t>
            </w:r>
            <w:r>
              <w:rPr>
                <w:rFonts w:ascii="Arial" w:hAnsi="Arial" w:cs="Arial"/>
              </w:rPr>
              <w:t xml:space="preserve"> Planning and </w:t>
            </w:r>
            <w:r w:rsidR="00073CDC">
              <w:rPr>
                <w:rFonts w:ascii="Arial" w:hAnsi="Arial" w:cs="Arial"/>
              </w:rPr>
              <w:t>Transformation,</w:t>
            </w:r>
            <w:r w:rsidRPr="008212DF">
              <w:rPr>
                <w:rFonts w:ascii="Arial" w:hAnsi="Arial" w:cs="Arial"/>
              </w:rPr>
              <w:t xml:space="preserve"> </w:t>
            </w:r>
            <w:r>
              <w:rPr>
                <w:rFonts w:ascii="Arial" w:hAnsi="Arial" w:cs="Arial"/>
              </w:rPr>
              <w:t>Office of the Chief Information Officer, Quality &amp; Patient Safety Lead.</w:t>
            </w:r>
          </w:p>
          <w:p w:rsidR="008E2E84" w:rsidRPr="008212DF" w:rsidRDefault="008E2E84" w:rsidP="008E2E84">
            <w:pPr>
              <w:numPr>
                <w:ilvl w:val="0"/>
                <w:numId w:val="17"/>
              </w:numPr>
              <w:spacing w:before="240"/>
              <w:jc w:val="both"/>
              <w:rPr>
                <w:rFonts w:ascii="Arial" w:hAnsi="Arial" w:cs="Arial"/>
              </w:rPr>
            </w:pPr>
            <w:r w:rsidRPr="008212DF">
              <w:rPr>
                <w:rFonts w:ascii="Arial" w:hAnsi="Arial" w:cs="Arial"/>
              </w:rPr>
              <w:t>The National Ambulance Service</w:t>
            </w:r>
          </w:p>
          <w:p w:rsidR="008E2E84" w:rsidRDefault="008E2E84" w:rsidP="008E2E84">
            <w:pPr>
              <w:numPr>
                <w:ilvl w:val="0"/>
                <w:numId w:val="17"/>
              </w:numPr>
              <w:spacing w:before="240" w:line="360" w:lineRule="auto"/>
              <w:jc w:val="both"/>
              <w:rPr>
                <w:rFonts w:ascii="Arial" w:hAnsi="Arial" w:cs="Arial"/>
              </w:rPr>
            </w:pPr>
            <w:r w:rsidRPr="008212DF">
              <w:rPr>
                <w:rFonts w:ascii="Arial" w:hAnsi="Arial" w:cs="Arial"/>
              </w:rPr>
              <w:t>The Trauma Clinical Advisory Group</w:t>
            </w:r>
          </w:p>
          <w:p w:rsidR="008E2E84" w:rsidRPr="008212DF" w:rsidRDefault="008E2E84" w:rsidP="008E2E84">
            <w:pPr>
              <w:numPr>
                <w:ilvl w:val="0"/>
                <w:numId w:val="17"/>
              </w:numPr>
              <w:spacing w:before="240" w:line="360" w:lineRule="auto"/>
              <w:ind w:hanging="357"/>
              <w:contextualSpacing/>
              <w:jc w:val="both"/>
              <w:rPr>
                <w:rFonts w:ascii="Arial" w:hAnsi="Arial" w:cs="Arial"/>
              </w:rPr>
            </w:pPr>
            <w:r w:rsidRPr="008212DF">
              <w:rPr>
                <w:rFonts w:ascii="Arial" w:hAnsi="Arial" w:cs="Arial"/>
              </w:rPr>
              <w:t xml:space="preserve">The HSE Clinical </w:t>
            </w:r>
            <w:r>
              <w:rPr>
                <w:rFonts w:ascii="Arial" w:hAnsi="Arial" w:cs="Arial"/>
              </w:rPr>
              <w:t>Strategy and Programmes</w:t>
            </w:r>
            <w:r w:rsidRPr="008212DF">
              <w:rPr>
                <w:rFonts w:ascii="Arial" w:hAnsi="Arial" w:cs="Arial"/>
              </w:rPr>
              <w:t>, including the Clinical Programmes for:</w:t>
            </w:r>
          </w:p>
          <w:p w:rsidR="008E2E84" w:rsidRPr="00E145FD" w:rsidRDefault="008E2E84" w:rsidP="008E2E84">
            <w:pPr>
              <w:numPr>
                <w:ilvl w:val="1"/>
                <w:numId w:val="29"/>
              </w:numPr>
              <w:spacing w:before="240"/>
              <w:contextualSpacing/>
              <w:jc w:val="both"/>
              <w:rPr>
                <w:rFonts w:ascii="Arial" w:hAnsi="Arial" w:cs="Arial"/>
              </w:rPr>
            </w:pPr>
            <w:r w:rsidRPr="00E145FD">
              <w:rPr>
                <w:rFonts w:ascii="Arial" w:hAnsi="Arial" w:cs="Arial"/>
              </w:rPr>
              <w:t>Emergency Medicine</w:t>
            </w:r>
          </w:p>
          <w:p w:rsidR="008E2E84" w:rsidRPr="00E145FD" w:rsidRDefault="008E2E84" w:rsidP="008E2E84">
            <w:pPr>
              <w:numPr>
                <w:ilvl w:val="1"/>
                <w:numId w:val="29"/>
              </w:numPr>
              <w:spacing w:before="240"/>
              <w:contextualSpacing/>
              <w:jc w:val="both"/>
              <w:rPr>
                <w:rFonts w:ascii="Arial" w:hAnsi="Arial" w:cs="Arial"/>
              </w:rPr>
            </w:pPr>
            <w:r w:rsidRPr="00E145FD">
              <w:rPr>
                <w:rFonts w:ascii="Arial" w:hAnsi="Arial" w:cs="Arial"/>
              </w:rPr>
              <w:t>Trauma and Orthopaedics</w:t>
            </w:r>
          </w:p>
          <w:p w:rsidR="008E2E84" w:rsidRPr="00E145FD" w:rsidRDefault="008E2E84" w:rsidP="008E2E84">
            <w:pPr>
              <w:numPr>
                <w:ilvl w:val="1"/>
                <w:numId w:val="29"/>
              </w:numPr>
              <w:spacing w:before="240"/>
              <w:contextualSpacing/>
              <w:jc w:val="both"/>
              <w:rPr>
                <w:rFonts w:ascii="Arial" w:hAnsi="Arial" w:cs="Arial"/>
              </w:rPr>
            </w:pPr>
            <w:r w:rsidRPr="00E145FD">
              <w:rPr>
                <w:rFonts w:ascii="Arial" w:hAnsi="Arial" w:cs="Arial"/>
              </w:rPr>
              <w:t>Surgery</w:t>
            </w:r>
          </w:p>
          <w:p w:rsidR="008E2E84" w:rsidRPr="00E145FD" w:rsidRDefault="008E2E84" w:rsidP="008E2E84">
            <w:pPr>
              <w:numPr>
                <w:ilvl w:val="1"/>
                <w:numId w:val="29"/>
              </w:numPr>
              <w:spacing w:before="240"/>
              <w:contextualSpacing/>
              <w:jc w:val="both"/>
              <w:rPr>
                <w:rFonts w:ascii="Arial" w:hAnsi="Arial" w:cs="Arial"/>
              </w:rPr>
            </w:pPr>
            <w:r w:rsidRPr="00E145FD">
              <w:rPr>
                <w:rFonts w:ascii="Arial" w:hAnsi="Arial" w:cs="Arial"/>
              </w:rPr>
              <w:t>Older Persons</w:t>
            </w:r>
          </w:p>
          <w:p w:rsidR="008E2E84" w:rsidRPr="00E145FD" w:rsidRDefault="008E2E84" w:rsidP="008E2E84">
            <w:pPr>
              <w:numPr>
                <w:ilvl w:val="1"/>
                <w:numId w:val="29"/>
              </w:numPr>
              <w:spacing w:before="240"/>
              <w:contextualSpacing/>
              <w:jc w:val="both"/>
              <w:rPr>
                <w:rFonts w:ascii="Arial" w:hAnsi="Arial" w:cs="Arial"/>
              </w:rPr>
            </w:pPr>
            <w:r w:rsidRPr="00E145FD">
              <w:rPr>
                <w:rFonts w:ascii="Arial" w:hAnsi="Arial" w:cs="Arial"/>
              </w:rPr>
              <w:t>Rehabilitation Medicine</w:t>
            </w:r>
          </w:p>
          <w:p w:rsidR="008E2E84" w:rsidRPr="00E145FD" w:rsidRDefault="008E2E84" w:rsidP="008E2E84">
            <w:pPr>
              <w:numPr>
                <w:ilvl w:val="1"/>
                <w:numId w:val="29"/>
              </w:numPr>
              <w:spacing w:before="240"/>
              <w:contextualSpacing/>
              <w:jc w:val="both"/>
              <w:rPr>
                <w:rFonts w:ascii="Arial" w:hAnsi="Arial" w:cs="Arial"/>
              </w:rPr>
            </w:pPr>
            <w:r w:rsidRPr="00E145FD">
              <w:rPr>
                <w:rFonts w:ascii="Arial" w:hAnsi="Arial" w:cs="Arial"/>
              </w:rPr>
              <w:t>Anaesthesia</w:t>
            </w:r>
          </w:p>
          <w:p w:rsidR="008E2E84" w:rsidRPr="00E145FD" w:rsidRDefault="008E2E84" w:rsidP="008E2E84">
            <w:pPr>
              <w:numPr>
                <w:ilvl w:val="1"/>
                <w:numId w:val="29"/>
              </w:numPr>
              <w:spacing w:before="240"/>
              <w:contextualSpacing/>
              <w:jc w:val="both"/>
              <w:rPr>
                <w:rFonts w:ascii="Arial" w:hAnsi="Arial" w:cs="Arial"/>
              </w:rPr>
            </w:pPr>
            <w:r w:rsidRPr="00E145FD">
              <w:rPr>
                <w:rFonts w:ascii="Arial" w:hAnsi="Arial" w:cs="Arial"/>
              </w:rPr>
              <w:t>Critical Care</w:t>
            </w:r>
          </w:p>
          <w:p w:rsidR="008E2E84" w:rsidRPr="00E145FD" w:rsidRDefault="008E2E84" w:rsidP="008E2E84">
            <w:pPr>
              <w:numPr>
                <w:ilvl w:val="1"/>
                <w:numId w:val="29"/>
              </w:numPr>
              <w:spacing w:before="240"/>
              <w:contextualSpacing/>
              <w:jc w:val="both"/>
              <w:rPr>
                <w:rFonts w:ascii="Arial" w:hAnsi="Arial" w:cs="Arial"/>
              </w:rPr>
            </w:pPr>
            <w:r w:rsidRPr="00E145FD">
              <w:rPr>
                <w:rFonts w:ascii="Arial" w:hAnsi="Arial" w:cs="Arial"/>
              </w:rPr>
              <w:t>National Transport Medicine</w:t>
            </w:r>
          </w:p>
          <w:p w:rsidR="008E2E84" w:rsidRPr="00E145FD" w:rsidRDefault="008E2E84" w:rsidP="008E2E84">
            <w:pPr>
              <w:numPr>
                <w:ilvl w:val="1"/>
                <w:numId w:val="29"/>
              </w:numPr>
              <w:spacing w:before="240"/>
              <w:contextualSpacing/>
              <w:jc w:val="both"/>
              <w:rPr>
                <w:rFonts w:ascii="Arial" w:hAnsi="Arial" w:cs="Arial"/>
              </w:rPr>
            </w:pPr>
            <w:r w:rsidRPr="00E145FD">
              <w:rPr>
                <w:rFonts w:ascii="Arial" w:hAnsi="Arial" w:cs="Arial"/>
              </w:rPr>
              <w:t xml:space="preserve">Integrated Care Programmes </w:t>
            </w:r>
          </w:p>
          <w:p w:rsidR="008E2E84" w:rsidRPr="008212DF" w:rsidRDefault="008E2E84" w:rsidP="008E2E84">
            <w:pPr>
              <w:spacing w:before="240"/>
              <w:jc w:val="both"/>
              <w:rPr>
                <w:rFonts w:ascii="Arial" w:hAnsi="Arial" w:cs="Arial"/>
              </w:rPr>
            </w:pPr>
            <w:r w:rsidRPr="008212DF">
              <w:rPr>
                <w:rFonts w:ascii="Arial" w:hAnsi="Arial" w:cs="Arial"/>
              </w:rPr>
              <w:t>The Office of the Nursing and Midwifery Services Director and the Irish Institute of Trauma and Orthopaedic Surgery (IITOS), the Royal College of Surgeons in Ireland (RCSI), the National Office of Clinical Audit(NOCA), universities, professional bodies, the Health Information and Quality Authority(HIQA) and service user representatives.</w:t>
            </w:r>
          </w:p>
          <w:p w:rsidR="008E2E84" w:rsidRPr="008212DF" w:rsidRDefault="008E2E84" w:rsidP="008E2E84">
            <w:pPr>
              <w:pStyle w:val="ListParagraph"/>
              <w:ind w:left="360"/>
              <w:jc w:val="both"/>
              <w:rPr>
                <w:rFonts w:ascii="Arial" w:hAnsi="Arial" w:cs="Arial"/>
              </w:rPr>
            </w:pPr>
          </w:p>
          <w:p w:rsidR="008E2E84" w:rsidRPr="008212DF" w:rsidRDefault="008E2E84" w:rsidP="008E2E84">
            <w:pPr>
              <w:pStyle w:val="ListParagraph"/>
              <w:numPr>
                <w:ilvl w:val="0"/>
                <w:numId w:val="17"/>
              </w:numPr>
              <w:spacing w:after="200" w:line="276" w:lineRule="auto"/>
              <w:contextualSpacing/>
              <w:jc w:val="both"/>
              <w:rPr>
                <w:rFonts w:ascii="Arial" w:hAnsi="Arial" w:cs="Arial"/>
              </w:rPr>
            </w:pPr>
            <w:r w:rsidRPr="008212DF">
              <w:rPr>
                <w:rFonts w:ascii="Arial" w:hAnsi="Arial" w:cs="Arial"/>
              </w:rPr>
              <w:t>The role will also have key working relationships with colleagues across the Hospital Groups and C</w:t>
            </w:r>
            <w:r>
              <w:rPr>
                <w:rFonts w:ascii="Arial" w:hAnsi="Arial" w:cs="Arial"/>
              </w:rPr>
              <w:t xml:space="preserve">ommunity </w:t>
            </w:r>
            <w:r w:rsidRPr="008212DF">
              <w:rPr>
                <w:rFonts w:ascii="Arial" w:hAnsi="Arial" w:cs="Arial"/>
              </w:rPr>
              <w:t>H</w:t>
            </w:r>
            <w:r>
              <w:rPr>
                <w:rFonts w:ascii="Arial" w:hAnsi="Arial" w:cs="Arial"/>
              </w:rPr>
              <w:t xml:space="preserve">ealthcare </w:t>
            </w:r>
            <w:r w:rsidRPr="008212DF">
              <w:rPr>
                <w:rFonts w:ascii="Arial" w:hAnsi="Arial" w:cs="Arial"/>
              </w:rPr>
              <w:t>O</w:t>
            </w:r>
            <w:r>
              <w:rPr>
                <w:rFonts w:ascii="Arial" w:hAnsi="Arial" w:cs="Arial"/>
              </w:rPr>
              <w:t>rganisation</w:t>
            </w:r>
            <w:r w:rsidRPr="008212DF">
              <w:rPr>
                <w:rFonts w:ascii="Arial" w:hAnsi="Arial" w:cs="Arial"/>
              </w:rPr>
              <w:t>s</w:t>
            </w:r>
            <w:r>
              <w:rPr>
                <w:rFonts w:ascii="Arial" w:hAnsi="Arial" w:cs="Arial"/>
              </w:rPr>
              <w:t xml:space="preserve"> (CHOs)</w:t>
            </w:r>
            <w:r w:rsidRPr="008212DF">
              <w:rPr>
                <w:rFonts w:ascii="Arial" w:hAnsi="Arial" w:cs="Arial"/>
              </w:rPr>
              <w:t xml:space="preserve">. </w:t>
            </w:r>
          </w:p>
          <w:p w:rsidR="008E2E84" w:rsidRPr="008212DF" w:rsidRDefault="008E2E84" w:rsidP="008E2E84">
            <w:pPr>
              <w:pStyle w:val="ListParagraph"/>
              <w:ind w:left="360"/>
              <w:jc w:val="both"/>
              <w:rPr>
                <w:rFonts w:ascii="Arial" w:hAnsi="Arial" w:cs="Arial"/>
              </w:rPr>
            </w:pPr>
          </w:p>
          <w:p w:rsidR="008E2E84" w:rsidRPr="008212DF" w:rsidRDefault="008E2E84" w:rsidP="008E2E84">
            <w:pPr>
              <w:pStyle w:val="ListParagraph"/>
              <w:numPr>
                <w:ilvl w:val="0"/>
                <w:numId w:val="17"/>
              </w:numPr>
              <w:contextualSpacing/>
              <w:jc w:val="both"/>
              <w:rPr>
                <w:rFonts w:ascii="Arial" w:hAnsi="Arial" w:cs="Arial"/>
              </w:rPr>
            </w:pPr>
            <w:r w:rsidRPr="008212DF">
              <w:rPr>
                <w:rFonts w:ascii="Arial" w:hAnsi="Arial" w:cs="Arial"/>
              </w:rPr>
              <w:t>The proper execution of duties will involve the development of appropriate communication plans with a range of senior and other key stakeholders both internal and external, including with the Department of Health</w:t>
            </w:r>
            <w:r>
              <w:rPr>
                <w:rFonts w:ascii="Arial" w:hAnsi="Arial" w:cs="Arial"/>
              </w:rPr>
              <w:t>.</w:t>
            </w:r>
          </w:p>
          <w:p w:rsidR="008E2E84" w:rsidRDefault="008E2E84" w:rsidP="00CD4D8F">
            <w:pPr>
              <w:jc w:val="both"/>
              <w:rPr>
                <w:rFonts w:ascii="Arial" w:hAnsi="Arial" w:cs="Arial"/>
                <w:b/>
                <w:bCs/>
                <w:lang w:val="en-IE"/>
              </w:rPr>
            </w:pPr>
          </w:p>
          <w:p w:rsidR="00484EA1" w:rsidRPr="00E766A5" w:rsidRDefault="00484EA1" w:rsidP="00CD4D8F">
            <w:pPr>
              <w:ind w:left="720"/>
              <w:jc w:val="both"/>
              <w:rPr>
                <w:rFonts w:ascii="Arial" w:hAnsi="Arial" w:cs="Arial"/>
                <w:b/>
                <w:iCs/>
                <w:color w:val="FF0000"/>
              </w:rPr>
            </w:pPr>
          </w:p>
        </w:tc>
      </w:tr>
      <w:tr w:rsidR="00CD4D8F" w:rsidRPr="00E766A5">
        <w:tc>
          <w:tcPr>
            <w:tcW w:w="2364" w:type="dxa"/>
          </w:tcPr>
          <w:p w:rsidR="00CD4D8F" w:rsidRPr="00CD4D8F" w:rsidRDefault="00CD4D8F">
            <w:pPr>
              <w:jc w:val="both"/>
              <w:rPr>
                <w:rFonts w:ascii="Arial" w:hAnsi="Arial" w:cs="Arial"/>
                <w:b/>
                <w:bCs/>
                <w:color w:val="000000" w:themeColor="text1"/>
              </w:rPr>
            </w:pPr>
            <w:r w:rsidRPr="00CD4D8F">
              <w:rPr>
                <w:rFonts w:ascii="Arial" w:hAnsi="Arial" w:cs="Arial"/>
                <w:b/>
                <w:bCs/>
                <w:color w:val="000000" w:themeColor="text1"/>
              </w:rPr>
              <w:lastRenderedPageBreak/>
              <w:t xml:space="preserve">Purpose of the Post </w:t>
            </w:r>
          </w:p>
          <w:p w:rsidR="00CD4D8F" w:rsidRPr="00CD4D8F" w:rsidRDefault="00CD4D8F">
            <w:pPr>
              <w:jc w:val="both"/>
              <w:rPr>
                <w:rFonts w:ascii="Arial" w:hAnsi="Arial" w:cs="Arial"/>
                <w:b/>
                <w:bCs/>
                <w:color w:val="000000" w:themeColor="text1"/>
              </w:rPr>
            </w:pPr>
          </w:p>
        </w:tc>
        <w:tc>
          <w:tcPr>
            <w:tcW w:w="8256" w:type="dxa"/>
          </w:tcPr>
          <w:p w:rsidR="00CD4D8F" w:rsidRPr="00D11C20" w:rsidRDefault="00CD4D8F" w:rsidP="00CD4D8F">
            <w:pPr>
              <w:jc w:val="both"/>
              <w:rPr>
                <w:rFonts w:ascii="Arial" w:hAnsi="Arial" w:cs="Arial"/>
              </w:rPr>
            </w:pPr>
            <w:r w:rsidRPr="00D11C20">
              <w:rPr>
                <w:rFonts w:ascii="Arial" w:hAnsi="Arial" w:cs="Arial"/>
              </w:rPr>
              <w:t>The core purpose of this role is to</w:t>
            </w:r>
            <w:r w:rsidR="00FE5B89" w:rsidRPr="00D11C20">
              <w:rPr>
                <w:rFonts w:ascii="Arial" w:hAnsi="Arial" w:cs="Arial"/>
              </w:rPr>
              <w:t xml:space="preserve"> provide clinical leadership to</w:t>
            </w:r>
            <w:r w:rsidRPr="00D11C20">
              <w:rPr>
                <w:rFonts w:ascii="Arial" w:hAnsi="Arial" w:cs="Arial"/>
              </w:rPr>
              <w:t xml:space="preserve"> the transformation of trauma services</w:t>
            </w:r>
            <w:r w:rsidR="004B46A7" w:rsidRPr="00D11C20">
              <w:rPr>
                <w:rFonts w:ascii="Arial" w:hAnsi="Arial" w:cs="Arial"/>
              </w:rPr>
              <w:t>, working as part of the wider commissioning arrangements currently being introduced within the HSE</w:t>
            </w:r>
            <w:r w:rsidRPr="00D11C20">
              <w:rPr>
                <w:rFonts w:ascii="Arial" w:hAnsi="Arial" w:cs="Arial"/>
              </w:rPr>
              <w:t xml:space="preserve">. The </w:t>
            </w:r>
            <w:r w:rsidR="00C70307" w:rsidRPr="00D11C20">
              <w:rPr>
                <w:rFonts w:ascii="Arial" w:hAnsi="Arial" w:cs="Arial"/>
              </w:rPr>
              <w:t>C</w:t>
            </w:r>
            <w:r w:rsidRPr="00D11C20">
              <w:rPr>
                <w:rFonts w:ascii="Arial" w:hAnsi="Arial" w:cs="Arial"/>
              </w:rPr>
              <w:t xml:space="preserve">linical </w:t>
            </w:r>
            <w:r w:rsidR="00C70307" w:rsidRPr="00D11C20">
              <w:rPr>
                <w:rFonts w:ascii="Arial" w:hAnsi="Arial" w:cs="Arial"/>
              </w:rPr>
              <w:t>L</w:t>
            </w:r>
            <w:r w:rsidRPr="00D11C20">
              <w:rPr>
                <w:rFonts w:ascii="Arial" w:hAnsi="Arial" w:cs="Arial"/>
              </w:rPr>
              <w:t xml:space="preserve">ead will have oversight of trauma services nationally, and will </w:t>
            </w:r>
            <w:r w:rsidR="00FE5B89" w:rsidRPr="00D11C20">
              <w:rPr>
                <w:rFonts w:ascii="Arial" w:hAnsi="Arial" w:cs="Arial"/>
              </w:rPr>
              <w:t xml:space="preserve">play a </w:t>
            </w:r>
            <w:r w:rsidRPr="00D11C20">
              <w:rPr>
                <w:rFonts w:ascii="Arial" w:hAnsi="Arial" w:cs="Arial"/>
              </w:rPr>
              <w:t xml:space="preserve">lead </w:t>
            </w:r>
            <w:r w:rsidR="00FE5B89" w:rsidRPr="00D11C20">
              <w:rPr>
                <w:rFonts w:ascii="Arial" w:hAnsi="Arial" w:cs="Arial"/>
              </w:rPr>
              <w:t>role</w:t>
            </w:r>
            <w:r w:rsidR="004B46A7" w:rsidRPr="00D11C20">
              <w:rPr>
                <w:rFonts w:ascii="Arial" w:hAnsi="Arial" w:cs="Arial"/>
              </w:rPr>
              <w:t xml:space="preserve"> working alongside senior strategy and planning staff</w:t>
            </w:r>
            <w:r w:rsidR="00FE5B89" w:rsidRPr="00D11C20">
              <w:rPr>
                <w:rFonts w:ascii="Arial" w:hAnsi="Arial" w:cs="Arial"/>
              </w:rPr>
              <w:t xml:space="preserve"> with</w:t>
            </w:r>
            <w:r w:rsidRPr="00D11C20">
              <w:rPr>
                <w:rFonts w:ascii="Arial" w:hAnsi="Arial" w:cs="Arial"/>
              </w:rPr>
              <w:t xml:space="preserve"> the implementation of the Report of the Trauma Steering Group. He/she will be responsible for ensuring that effective governance mechanisms are put in place to support the establishment and development of the Trauma System and individual Trauma Networks. He/she will provide clinical advice, perspective and support to the Chief Clinical Officer</w:t>
            </w:r>
            <w:r w:rsidR="00D60742" w:rsidRPr="00D11C20">
              <w:rPr>
                <w:rFonts w:ascii="Arial" w:hAnsi="Arial" w:cs="Arial"/>
              </w:rPr>
              <w:t xml:space="preserve"> </w:t>
            </w:r>
            <w:r w:rsidR="004B46A7" w:rsidRPr="00D11C20">
              <w:rPr>
                <w:rFonts w:ascii="Arial" w:hAnsi="Arial" w:cs="Arial"/>
              </w:rPr>
              <w:t>and the Deputy Director Generals</w:t>
            </w:r>
            <w:r w:rsidR="00D60742" w:rsidRPr="00D11C20">
              <w:rPr>
                <w:rFonts w:ascii="Arial" w:hAnsi="Arial" w:cs="Arial"/>
              </w:rPr>
              <w:t xml:space="preserve"> for Strategy and Planning, and Operations</w:t>
            </w:r>
            <w:r w:rsidRPr="00D11C20">
              <w:rPr>
                <w:rFonts w:ascii="Arial" w:hAnsi="Arial" w:cs="Arial"/>
              </w:rPr>
              <w:t xml:space="preserve"> in relation to trauma services and work through and across the Hospital Group and CHO structures.</w:t>
            </w:r>
          </w:p>
          <w:p w:rsidR="00CD4D8F" w:rsidRPr="00455687" w:rsidRDefault="00CD4D8F" w:rsidP="00CD4D8F">
            <w:pPr>
              <w:ind w:left="360"/>
              <w:jc w:val="both"/>
              <w:rPr>
                <w:rFonts w:ascii="Arial" w:hAnsi="Arial" w:cs="Arial"/>
              </w:rPr>
            </w:pPr>
          </w:p>
          <w:p w:rsidR="00CD4D8F" w:rsidRDefault="00CD4D8F" w:rsidP="00CD4D8F">
            <w:pPr>
              <w:jc w:val="both"/>
              <w:rPr>
                <w:rFonts w:ascii="Arial" w:hAnsi="Arial" w:cs="Arial"/>
              </w:rPr>
            </w:pPr>
            <w:r>
              <w:rPr>
                <w:rFonts w:ascii="Arial" w:hAnsi="Arial" w:cs="Arial"/>
              </w:rPr>
              <w:t>To align</w:t>
            </w:r>
            <w:r w:rsidRPr="00455687">
              <w:rPr>
                <w:rFonts w:ascii="Arial" w:hAnsi="Arial" w:cs="Arial"/>
              </w:rPr>
              <w:t xml:space="preserve"> systems and process</w:t>
            </w:r>
            <w:r>
              <w:rPr>
                <w:rFonts w:ascii="Arial" w:hAnsi="Arial" w:cs="Arial"/>
              </w:rPr>
              <w:t>es</w:t>
            </w:r>
            <w:r w:rsidRPr="00455687">
              <w:rPr>
                <w:rFonts w:ascii="Arial" w:hAnsi="Arial" w:cs="Arial"/>
              </w:rPr>
              <w:t xml:space="preserve"> already in place in the healthcare system </w:t>
            </w:r>
            <w:r>
              <w:rPr>
                <w:rFonts w:ascii="Arial" w:hAnsi="Arial" w:cs="Arial"/>
              </w:rPr>
              <w:t>with the c</w:t>
            </w:r>
            <w:r w:rsidRPr="00455687">
              <w:rPr>
                <w:rFonts w:ascii="Arial" w:hAnsi="Arial" w:cs="Arial"/>
              </w:rPr>
              <w:t>omponents of the trauma care pathway</w:t>
            </w:r>
            <w:r>
              <w:rPr>
                <w:rFonts w:ascii="Arial" w:hAnsi="Arial" w:cs="Arial"/>
              </w:rPr>
              <w:t xml:space="preserve">. </w:t>
            </w:r>
          </w:p>
          <w:p w:rsidR="00CD4D8F" w:rsidRDefault="00CD4D8F" w:rsidP="00CD4D8F">
            <w:pPr>
              <w:jc w:val="both"/>
              <w:rPr>
                <w:rFonts w:ascii="Arial" w:hAnsi="Arial" w:cs="Arial"/>
              </w:rPr>
            </w:pPr>
            <w:r>
              <w:rPr>
                <w:rFonts w:ascii="Arial" w:hAnsi="Arial" w:cs="Arial"/>
              </w:rPr>
              <w:t>To ensure</w:t>
            </w:r>
            <w:r w:rsidRPr="00455687">
              <w:rPr>
                <w:rFonts w:ascii="Arial" w:hAnsi="Arial" w:cs="Arial"/>
              </w:rPr>
              <w:t xml:space="preserve"> that all components of the trauma service, whether at the prevention stage, pre-hospital, individual hospital, network, or CHO level, are developed in a coherent, coordinated and inclusive manner. </w:t>
            </w:r>
          </w:p>
          <w:p w:rsidR="00CD4D8F" w:rsidRPr="00455687" w:rsidRDefault="00CD4D8F" w:rsidP="00CD4D8F">
            <w:pPr>
              <w:jc w:val="both"/>
              <w:rPr>
                <w:rFonts w:ascii="Arial" w:hAnsi="Arial" w:cs="Arial"/>
              </w:rPr>
            </w:pPr>
          </w:p>
          <w:p w:rsidR="00C70307" w:rsidRDefault="00CD4D8F">
            <w:pPr>
              <w:jc w:val="both"/>
              <w:rPr>
                <w:rFonts w:ascii="Arial" w:hAnsi="Arial" w:cs="Arial"/>
              </w:rPr>
            </w:pPr>
            <w:r>
              <w:rPr>
                <w:rFonts w:ascii="Arial" w:hAnsi="Arial" w:cs="Arial"/>
              </w:rPr>
              <w:t>To facilitate</w:t>
            </w:r>
            <w:r w:rsidRPr="00455687">
              <w:rPr>
                <w:rFonts w:ascii="Arial" w:hAnsi="Arial" w:cs="Arial"/>
              </w:rPr>
              <w:t xml:space="preserve"> </w:t>
            </w:r>
            <w:r w:rsidRPr="006E29A4">
              <w:rPr>
                <w:rFonts w:ascii="Arial" w:hAnsi="Arial" w:cs="Arial"/>
              </w:rPr>
              <w:t xml:space="preserve">and support a process of alignment </w:t>
            </w:r>
            <w:r>
              <w:rPr>
                <w:rFonts w:ascii="Arial" w:hAnsi="Arial" w:cs="Arial"/>
              </w:rPr>
              <w:t xml:space="preserve">between the </w:t>
            </w:r>
            <w:r w:rsidRPr="006E29A4">
              <w:rPr>
                <w:rFonts w:ascii="Arial" w:hAnsi="Arial" w:cs="Arial"/>
              </w:rPr>
              <w:t xml:space="preserve">national trauma system agenda </w:t>
            </w:r>
            <w:r>
              <w:rPr>
                <w:rFonts w:ascii="Arial" w:hAnsi="Arial" w:cs="Arial"/>
              </w:rPr>
              <w:t xml:space="preserve">and </w:t>
            </w:r>
            <w:r w:rsidRPr="006E29A4">
              <w:rPr>
                <w:rFonts w:ascii="Arial" w:hAnsi="Arial" w:cs="Arial"/>
              </w:rPr>
              <w:t xml:space="preserve">the strategic and operational objectives of the wider HSE. </w:t>
            </w:r>
          </w:p>
          <w:p w:rsidR="00F02E44" w:rsidRDefault="00F02E44">
            <w:pPr>
              <w:jc w:val="both"/>
              <w:rPr>
                <w:rFonts w:ascii="Arial" w:hAnsi="Arial" w:cs="Arial"/>
              </w:rPr>
            </w:pPr>
          </w:p>
          <w:p w:rsidR="00C70307" w:rsidRDefault="00F02E44" w:rsidP="00F02E44">
            <w:pPr>
              <w:jc w:val="both"/>
              <w:rPr>
                <w:rFonts w:ascii="Arial" w:hAnsi="Arial" w:cs="Arial"/>
              </w:rPr>
            </w:pPr>
            <w:r>
              <w:rPr>
                <w:rFonts w:ascii="Arial" w:hAnsi="Arial" w:cs="Arial"/>
              </w:rPr>
              <w:t xml:space="preserve">Key deliverables will include the successful implementation </w:t>
            </w:r>
            <w:r w:rsidRPr="00455687">
              <w:rPr>
                <w:rFonts w:ascii="Arial" w:hAnsi="Arial" w:cs="Arial"/>
              </w:rPr>
              <w:t xml:space="preserve">of the </w:t>
            </w:r>
            <w:r>
              <w:rPr>
                <w:rFonts w:ascii="Arial" w:hAnsi="Arial" w:cs="Arial"/>
              </w:rPr>
              <w:t xml:space="preserve">recommendations of the </w:t>
            </w:r>
            <w:r w:rsidRPr="00455687">
              <w:rPr>
                <w:rFonts w:ascii="Arial" w:hAnsi="Arial" w:cs="Arial"/>
              </w:rPr>
              <w:t>Report of the Trauma Steering Group</w:t>
            </w:r>
            <w:r w:rsidR="00073CDC">
              <w:rPr>
                <w:rFonts w:ascii="Arial" w:hAnsi="Arial" w:cs="Arial"/>
              </w:rPr>
              <w:t xml:space="preserve"> within scheduled time</w:t>
            </w:r>
            <w:r>
              <w:rPr>
                <w:rFonts w:ascii="Arial" w:hAnsi="Arial" w:cs="Arial"/>
              </w:rPr>
              <w:t xml:space="preserve">lines and the achievement of improved clinical outcomes for trauma patients in Ireland.   </w:t>
            </w:r>
          </w:p>
          <w:p w:rsidR="00F02E44" w:rsidRDefault="00F02E44" w:rsidP="00F02E44">
            <w:pPr>
              <w:jc w:val="both"/>
              <w:rPr>
                <w:rFonts w:ascii="Arial" w:hAnsi="Arial" w:cs="Arial"/>
              </w:rPr>
            </w:pPr>
          </w:p>
          <w:p w:rsidR="008E2E84" w:rsidRPr="00F02E44" w:rsidRDefault="008E2E84" w:rsidP="00F02E44">
            <w:pPr>
              <w:jc w:val="both"/>
              <w:rPr>
                <w:rFonts w:ascii="Arial" w:hAnsi="Arial" w:cs="Arial"/>
              </w:rPr>
            </w:pPr>
          </w:p>
        </w:tc>
      </w:tr>
      <w:tr w:rsidR="00CD4D8F" w:rsidRPr="00E766A5">
        <w:tc>
          <w:tcPr>
            <w:tcW w:w="2364" w:type="dxa"/>
          </w:tcPr>
          <w:p w:rsidR="00CD4D8F" w:rsidRPr="00CD4D8F" w:rsidRDefault="00CD4D8F">
            <w:pPr>
              <w:jc w:val="both"/>
              <w:rPr>
                <w:rFonts w:ascii="Arial" w:hAnsi="Arial" w:cs="Arial"/>
                <w:b/>
                <w:bCs/>
                <w:color w:val="000000" w:themeColor="text1"/>
              </w:rPr>
            </w:pPr>
            <w:r w:rsidRPr="00CD4D8F">
              <w:rPr>
                <w:rFonts w:ascii="Arial" w:hAnsi="Arial" w:cs="Arial"/>
                <w:b/>
                <w:bCs/>
                <w:color w:val="000000" w:themeColor="text1"/>
              </w:rPr>
              <w:lastRenderedPageBreak/>
              <w:t>Principal Duties and Responsibilities</w:t>
            </w:r>
          </w:p>
          <w:p w:rsidR="00CD4D8F" w:rsidRPr="00E766A5" w:rsidRDefault="00CD4D8F">
            <w:pPr>
              <w:jc w:val="both"/>
              <w:rPr>
                <w:rFonts w:ascii="Arial" w:hAnsi="Arial" w:cs="Arial"/>
                <w:b/>
                <w:bCs/>
                <w:color w:val="FF0000"/>
              </w:rPr>
            </w:pPr>
          </w:p>
        </w:tc>
        <w:tc>
          <w:tcPr>
            <w:tcW w:w="8256" w:type="dxa"/>
          </w:tcPr>
          <w:p w:rsidR="00CD4D8F" w:rsidRPr="00637F21" w:rsidRDefault="00CD4D8F" w:rsidP="00CD4D8F">
            <w:pPr>
              <w:pStyle w:val="Default"/>
              <w:jc w:val="both"/>
              <w:rPr>
                <w:b/>
                <w:color w:val="000000" w:themeColor="text1"/>
                <w:sz w:val="20"/>
                <w:szCs w:val="20"/>
              </w:rPr>
            </w:pPr>
            <w:r w:rsidRPr="00637F21">
              <w:rPr>
                <w:b/>
                <w:color w:val="000000" w:themeColor="text1"/>
                <w:sz w:val="20"/>
                <w:szCs w:val="20"/>
              </w:rPr>
              <w:t>Leadership</w:t>
            </w:r>
          </w:p>
          <w:p w:rsidR="00CD4D8F" w:rsidRPr="00637F21" w:rsidRDefault="00CD4D8F" w:rsidP="00CD4D8F">
            <w:pPr>
              <w:pStyle w:val="Default"/>
              <w:numPr>
                <w:ilvl w:val="0"/>
                <w:numId w:val="18"/>
              </w:numPr>
              <w:jc w:val="both"/>
              <w:rPr>
                <w:color w:val="000000" w:themeColor="text1"/>
                <w:sz w:val="20"/>
                <w:szCs w:val="20"/>
              </w:rPr>
            </w:pPr>
            <w:r w:rsidRPr="00637F21">
              <w:rPr>
                <w:color w:val="000000" w:themeColor="text1"/>
                <w:sz w:val="20"/>
                <w:szCs w:val="20"/>
              </w:rPr>
              <w:t xml:space="preserve">To </w:t>
            </w:r>
            <w:r w:rsidR="00FE5B89" w:rsidRPr="00637F21">
              <w:rPr>
                <w:color w:val="000000" w:themeColor="text1"/>
                <w:sz w:val="20"/>
                <w:szCs w:val="20"/>
              </w:rPr>
              <w:t>play a lead role with</w:t>
            </w:r>
            <w:r w:rsidRPr="00637F21">
              <w:rPr>
                <w:color w:val="000000" w:themeColor="text1"/>
                <w:sz w:val="20"/>
                <w:szCs w:val="20"/>
              </w:rPr>
              <w:t xml:space="preserve"> the implementation of the Trauma Steering Group Report at all levels within the HSE and through the Hospital Groups and CHOs, and specifically to provide support and general leadership in trauma services in relation to the development of:</w:t>
            </w:r>
          </w:p>
          <w:p w:rsidR="00FF55BD" w:rsidRPr="00637F21" w:rsidRDefault="00FF55BD" w:rsidP="00FF55BD">
            <w:pPr>
              <w:pStyle w:val="Default"/>
              <w:widowControl w:val="0"/>
              <w:numPr>
                <w:ilvl w:val="1"/>
                <w:numId w:val="18"/>
              </w:numPr>
              <w:jc w:val="both"/>
              <w:rPr>
                <w:color w:val="000000" w:themeColor="text1"/>
                <w:sz w:val="20"/>
                <w:szCs w:val="20"/>
              </w:rPr>
            </w:pPr>
            <w:r w:rsidRPr="00637F21">
              <w:rPr>
                <w:color w:val="000000" w:themeColor="text1"/>
                <w:sz w:val="20"/>
                <w:szCs w:val="20"/>
              </w:rPr>
              <w:t xml:space="preserve">A detailed implementation plan which groups initiatives by short (1 year), medium (2-4 years) and long term (6 years) goals </w:t>
            </w:r>
          </w:p>
          <w:p w:rsidR="00FF55BD" w:rsidRPr="00637F21" w:rsidRDefault="00FF55BD" w:rsidP="00FF55BD">
            <w:pPr>
              <w:pStyle w:val="Default"/>
              <w:jc w:val="both"/>
              <w:rPr>
                <w:color w:val="000000" w:themeColor="text1"/>
                <w:sz w:val="20"/>
                <w:szCs w:val="20"/>
              </w:rPr>
            </w:pPr>
          </w:p>
          <w:p w:rsidR="00B65CAB" w:rsidRPr="00637F21" w:rsidRDefault="00B65CAB" w:rsidP="00B65CAB">
            <w:pPr>
              <w:pStyle w:val="Default"/>
              <w:numPr>
                <w:ilvl w:val="1"/>
                <w:numId w:val="18"/>
              </w:numPr>
              <w:jc w:val="both"/>
              <w:rPr>
                <w:color w:val="000000" w:themeColor="text1"/>
                <w:sz w:val="20"/>
                <w:szCs w:val="20"/>
              </w:rPr>
            </w:pPr>
            <w:r w:rsidRPr="00637F21">
              <w:rPr>
                <w:color w:val="000000" w:themeColor="text1"/>
                <w:sz w:val="20"/>
                <w:szCs w:val="20"/>
              </w:rPr>
              <w:t>Trauma system component pathways</w:t>
            </w:r>
          </w:p>
          <w:p w:rsidR="00B65CAB" w:rsidRPr="00637F21" w:rsidRDefault="00B65CAB" w:rsidP="00B65CAB">
            <w:pPr>
              <w:pStyle w:val="ListParagraph"/>
              <w:rPr>
                <w:color w:val="000000" w:themeColor="text1"/>
              </w:rPr>
            </w:pPr>
          </w:p>
          <w:p w:rsidR="00B65CAB" w:rsidRPr="00637F21" w:rsidRDefault="00B65CAB" w:rsidP="00B65CAB">
            <w:pPr>
              <w:pStyle w:val="Default"/>
              <w:widowControl w:val="0"/>
              <w:numPr>
                <w:ilvl w:val="1"/>
                <w:numId w:val="18"/>
              </w:numPr>
              <w:jc w:val="both"/>
              <w:rPr>
                <w:color w:val="000000" w:themeColor="text1"/>
                <w:sz w:val="20"/>
                <w:szCs w:val="20"/>
              </w:rPr>
            </w:pPr>
            <w:r w:rsidRPr="00637F21">
              <w:rPr>
                <w:color w:val="000000" w:themeColor="text1"/>
                <w:sz w:val="20"/>
                <w:szCs w:val="20"/>
              </w:rPr>
              <w:t>Robust repatriation protocols</w:t>
            </w:r>
          </w:p>
          <w:p w:rsidR="00B65CAB" w:rsidRPr="00637F21" w:rsidRDefault="00B65CAB" w:rsidP="00B65CAB">
            <w:pPr>
              <w:pStyle w:val="ListParagraph"/>
              <w:rPr>
                <w:color w:val="000000" w:themeColor="text1"/>
              </w:rPr>
            </w:pPr>
          </w:p>
          <w:p w:rsidR="00B65CAB" w:rsidRPr="00637F21" w:rsidRDefault="00B65CAB" w:rsidP="00B65CAB">
            <w:pPr>
              <w:pStyle w:val="Default"/>
              <w:widowControl w:val="0"/>
              <w:numPr>
                <w:ilvl w:val="1"/>
                <w:numId w:val="18"/>
              </w:numPr>
              <w:jc w:val="both"/>
              <w:rPr>
                <w:color w:val="000000" w:themeColor="text1"/>
                <w:sz w:val="20"/>
                <w:szCs w:val="20"/>
              </w:rPr>
            </w:pPr>
            <w:r w:rsidRPr="00637F21">
              <w:rPr>
                <w:color w:val="000000" w:themeColor="text1"/>
                <w:sz w:val="20"/>
                <w:szCs w:val="20"/>
              </w:rPr>
              <w:t>A gap analysis of the existing capacity and range of services available along the entire trauma care pathway</w:t>
            </w:r>
          </w:p>
          <w:p w:rsidR="00CD4D8F" w:rsidRPr="00637F21" w:rsidRDefault="00CD4D8F" w:rsidP="00CD4D8F">
            <w:pPr>
              <w:pStyle w:val="Default"/>
              <w:ind w:left="720"/>
              <w:jc w:val="both"/>
              <w:rPr>
                <w:color w:val="000000" w:themeColor="text1"/>
                <w:sz w:val="20"/>
                <w:szCs w:val="20"/>
              </w:rPr>
            </w:pPr>
          </w:p>
          <w:p w:rsidR="00B65CAB" w:rsidRPr="00637F21" w:rsidRDefault="00B65CAB" w:rsidP="00B65CAB">
            <w:pPr>
              <w:pStyle w:val="Default"/>
              <w:widowControl w:val="0"/>
              <w:numPr>
                <w:ilvl w:val="1"/>
                <w:numId w:val="18"/>
              </w:numPr>
              <w:jc w:val="both"/>
              <w:rPr>
                <w:color w:val="000000" w:themeColor="text1"/>
                <w:sz w:val="20"/>
                <w:szCs w:val="20"/>
              </w:rPr>
            </w:pPr>
            <w:r w:rsidRPr="00637F21">
              <w:rPr>
                <w:color w:val="000000" w:themeColor="text1"/>
                <w:sz w:val="20"/>
                <w:szCs w:val="20"/>
              </w:rPr>
              <w:t xml:space="preserve">Appropriate key performance metrics </w:t>
            </w:r>
          </w:p>
          <w:p w:rsidR="00B65CAB" w:rsidRPr="00637F21" w:rsidRDefault="00B65CAB" w:rsidP="00CD4D8F">
            <w:pPr>
              <w:pStyle w:val="Default"/>
              <w:ind w:left="720"/>
              <w:jc w:val="both"/>
              <w:rPr>
                <w:color w:val="000000" w:themeColor="text1"/>
                <w:sz w:val="20"/>
                <w:szCs w:val="20"/>
              </w:rPr>
            </w:pPr>
          </w:p>
          <w:p w:rsidR="00CD4D8F" w:rsidRPr="00637F21" w:rsidRDefault="00CD4D8F" w:rsidP="00CD4D8F">
            <w:pPr>
              <w:pStyle w:val="Default"/>
              <w:numPr>
                <w:ilvl w:val="1"/>
                <w:numId w:val="18"/>
              </w:numPr>
              <w:jc w:val="both"/>
              <w:rPr>
                <w:color w:val="000000" w:themeColor="text1"/>
                <w:sz w:val="20"/>
                <w:szCs w:val="20"/>
              </w:rPr>
            </w:pPr>
            <w:r w:rsidRPr="00637F21">
              <w:rPr>
                <w:color w:val="000000" w:themeColor="text1"/>
                <w:sz w:val="20"/>
                <w:szCs w:val="20"/>
              </w:rPr>
              <w:t>A National Clinical Advisory Group for Trauma</w:t>
            </w:r>
          </w:p>
          <w:p w:rsidR="00CD4D8F" w:rsidRPr="00637F21" w:rsidRDefault="00CD4D8F" w:rsidP="00CD4D8F">
            <w:pPr>
              <w:pStyle w:val="Default"/>
              <w:ind w:left="1080"/>
              <w:jc w:val="both"/>
              <w:rPr>
                <w:color w:val="000000" w:themeColor="text1"/>
                <w:sz w:val="20"/>
                <w:szCs w:val="20"/>
              </w:rPr>
            </w:pPr>
          </w:p>
          <w:p w:rsidR="00CD4D8F" w:rsidRPr="00637F21" w:rsidRDefault="00CD4D8F" w:rsidP="00CD4D8F">
            <w:pPr>
              <w:pStyle w:val="Default"/>
              <w:numPr>
                <w:ilvl w:val="1"/>
                <w:numId w:val="18"/>
              </w:numPr>
              <w:jc w:val="both"/>
              <w:rPr>
                <w:color w:val="000000" w:themeColor="text1"/>
                <w:sz w:val="20"/>
                <w:szCs w:val="20"/>
              </w:rPr>
            </w:pPr>
            <w:r w:rsidRPr="00637F21">
              <w:rPr>
                <w:color w:val="000000" w:themeColor="text1"/>
                <w:sz w:val="20"/>
                <w:szCs w:val="20"/>
              </w:rPr>
              <w:t>Trauma Patient Advisory Committee</w:t>
            </w:r>
          </w:p>
          <w:p w:rsidR="00CD4D8F" w:rsidRPr="00637F21" w:rsidRDefault="00CD4D8F" w:rsidP="00CD4D8F">
            <w:pPr>
              <w:pStyle w:val="Default"/>
              <w:ind w:left="1440"/>
              <w:jc w:val="both"/>
              <w:rPr>
                <w:color w:val="000000" w:themeColor="text1"/>
                <w:sz w:val="20"/>
                <w:szCs w:val="20"/>
              </w:rPr>
            </w:pPr>
          </w:p>
          <w:p w:rsidR="00CD4D8F" w:rsidRPr="00637F21" w:rsidRDefault="00CD4D8F" w:rsidP="00CD4D8F">
            <w:pPr>
              <w:pStyle w:val="Default"/>
              <w:widowControl w:val="0"/>
              <w:numPr>
                <w:ilvl w:val="1"/>
                <w:numId w:val="18"/>
              </w:numPr>
              <w:jc w:val="both"/>
              <w:rPr>
                <w:color w:val="000000" w:themeColor="text1"/>
              </w:rPr>
            </w:pPr>
            <w:r w:rsidRPr="00637F21">
              <w:rPr>
                <w:color w:val="000000" w:themeColor="text1"/>
                <w:sz w:val="20"/>
                <w:szCs w:val="20"/>
              </w:rPr>
              <w:t>Protocols to ensure that the patient voice is at the centre of trauma services nationally</w:t>
            </w:r>
          </w:p>
          <w:p w:rsidR="00A26F59" w:rsidRPr="00637F21" w:rsidRDefault="00A26F59" w:rsidP="00A26F59">
            <w:pPr>
              <w:pStyle w:val="ListParagraph"/>
              <w:rPr>
                <w:color w:val="000000" w:themeColor="text1"/>
              </w:rPr>
            </w:pPr>
          </w:p>
          <w:p w:rsidR="00A26F59" w:rsidRPr="00637F21" w:rsidRDefault="00A26F59" w:rsidP="00A26F59">
            <w:pPr>
              <w:pStyle w:val="Default"/>
              <w:numPr>
                <w:ilvl w:val="0"/>
                <w:numId w:val="18"/>
              </w:numPr>
              <w:jc w:val="both"/>
              <w:rPr>
                <w:color w:val="000000" w:themeColor="text1"/>
                <w:sz w:val="20"/>
                <w:szCs w:val="20"/>
              </w:rPr>
            </w:pPr>
            <w:r w:rsidRPr="00637F21">
              <w:rPr>
                <w:color w:val="000000" w:themeColor="text1"/>
                <w:sz w:val="20"/>
                <w:szCs w:val="20"/>
              </w:rPr>
              <w:t>To</w:t>
            </w:r>
            <w:r w:rsidR="00C8326C" w:rsidRPr="00637F21">
              <w:rPr>
                <w:color w:val="000000" w:themeColor="text1"/>
                <w:sz w:val="20"/>
                <w:szCs w:val="20"/>
              </w:rPr>
              <w:t xml:space="preserve"> support the establishment of </w:t>
            </w:r>
            <w:r w:rsidRPr="00637F21">
              <w:rPr>
                <w:color w:val="000000" w:themeColor="text1"/>
                <w:sz w:val="20"/>
                <w:szCs w:val="20"/>
              </w:rPr>
              <w:t>the National Office of Trauma Services within the HSE.</w:t>
            </w:r>
          </w:p>
          <w:p w:rsidR="00A26F59" w:rsidRPr="00637F21" w:rsidRDefault="00A26F59" w:rsidP="00A26F59">
            <w:pPr>
              <w:pStyle w:val="Default"/>
              <w:widowControl w:val="0"/>
              <w:ind w:left="1440"/>
              <w:jc w:val="both"/>
              <w:rPr>
                <w:color w:val="000000" w:themeColor="text1"/>
              </w:rPr>
            </w:pPr>
          </w:p>
          <w:p w:rsidR="00CD4D8F" w:rsidRPr="00637F21" w:rsidRDefault="00C8326C" w:rsidP="00CD4D8F">
            <w:pPr>
              <w:pStyle w:val="Default"/>
              <w:widowControl w:val="0"/>
              <w:numPr>
                <w:ilvl w:val="0"/>
                <w:numId w:val="19"/>
              </w:numPr>
              <w:jc w:val="both"/>
              <w:rPr>
                <w:color w:val="000000" w:themeColor="text1"/>
                <w:sz w:val="20"/>
                <w:szCs w:val="20"/>
              </w:rPr>
            </w:pPr>
            <w:r w:rsidRPr="00637F21">
              <w:rPr>
                <w:color w:val="000000" w:themeColor="text1"/>
                <w:sz w:val="20"/>
                <w:szCs w:val="20"/>
              </w:rPr>
              <w:t xml:space="preserve">To </w:t>
            </w:r>
            <w:r w:rsidR="00CD4D8F" w:rsidRPr="00637F21">
              <w:rPr>
                <w:color w:val="000000" w:themeColor="text1"/>
                <w:sz w:val="20"/>
                <w:szCs w:val="20"/>
              </w:rPr>
              <w:t>work closely with the Department of Health, the HSE, Hospital Groups, CHOs, pre-hospital care providers and training, accredita</w:t>
            </w:r>
            <w:r w:rsidR="00DF460E" w:rsidRPr="00637F21">
              <w:rPr>
                <w:color w:val="000000" w:themeColor="text1"/>
                <w:sz w:val="20"/>
                <w:szCs w:val="20"/>
              </w:rPr>
              <w:t xml:space="preserve">tion and professional bodies on the implementation of the Trauma recommendations. </w:t>
            </w:r>
          </w:p>
          <w:p w:rsidR="00CD4D8F" w:rsidRPr="00637F21" w:rsidRDefault="00CD4D8F" w:rsidP="00CD4D8F">
            <w:pPr>
              <w:pStyle w:val="Default"/>
              <w:ind w:left="720"/>
              <w:jc w:val="both"/>
              <w:rPr>
                <w:color w:val="000000" w:themeColor="text1"/>
                <w:sz w:val="20"/>
                <w:szCs w:val="20"/>
              </w:rPr>
            </w:pPr>
          </w:p>
          <w:p w:rsidR="00CD4D8F" w:rsidRPr="00637F21" w:rsidRDefault="00CD4D8F" w:rsidP="00CD4D8F">
            <w:pPr>
              <w:pStyle w:val="Default"/>
              <w:numPr>
                <w:ilvl w:val="0"/>
                <w:numId w:val="18"/>
              </w:numPr>
              <w:jc w:val="both"/>
              <w:rPr>
                <w:color w:val="000000" w:themeColor="text1"/>
                <w:sz w:val="20"/>
                <w:szCs w:val="20"/>
              </w:rPr>
            </w:pPr>
            <w:r w:rsidRPr="00637F21">
              <w:rPr>
                <w:color w:val="000000" w:themeColor="text1"/>
                <w:sz w:val="20"/>
                <w:szCs w:val="20"/>
              </w:rPr>
              <w:t>Drive necessary changes / improvement in relation to clinical governance / leadership in Trauma Services.</w:t>
            </w:r>
          </w:p>
          <w:p w:rsidR="00AB47C1" w:rsidRPr="00637F21" w:rsidRDefault="00AB47C1" w:rsidP="00AB47C1">
            <w:pPr>
              <w:pStyle w:val="Default"/>
              <w:ind w:left="720"/>
              <w:jc w:val="both"/>
              <w:rPr>
                <w:color w:val="000000" w:themeColor="text1"/>
                <w:sz w:val="20"/>
                <w:szCs w:val="20"/>
              </w:rPr>
            </w:pPr>
          </w:p>
          <w:p w:rsidR="00AB47C1" w:rsidRPr="00637F21" w:rsidRDefault="00FF55BD" w:rsidP="00CD4D8F">
            <w:pPr>
              <w:pStyle w:val="Default"/>
              <w:numPr>
                <w:ilvl w:val="0"/>
                <w:numId w:val="18"/>
              </w:numPr>
              <w:jc w:val="both"/>
              <w:rPr>
                <w:color w:val="000000" w:themeColor="text1"/>
                <w:sz w:val="20"/>
                <w:szCs w:val="20"/>
              </w:rPr>
            </w:pPr>
            <w:r w:rsidRPr="00637F21">
              <w:rPr>
                <w:color w:val="000000" w:themeColor="text1"/>
                <w:sz w:val="20"/>
                <w:szCs w:val="20"/>
              </w:rPr>
              <w:t xml:space="preserve">Develop and integrate </w:t>
            </w:r>
            <w:r w:rsidR="00AB47C1" w:rsidRPr="00637F21">
              <w:rPr>
                <w:color w:val="000000" w:themeColor="text1"/>
                <w:sz w:val="20"/>
                <w:szCs w:val="20"/>
              </w:rPr>
              <w:t>HSE contingency plans for major emergency events across the entire trauma care pathway.</w:t>
            </w:r>
          </w:p>
          <w:p w:rsidR="00CD4D8F" w:rsidRPr="00637F21" w:rsidRDefault="00CD4D8F" w:rsidP="00CD4D8F">
            <w:pPr>
              <w:pStyle w:val="Default"/>
              <w:ind w:left="720"/>
              <w:jc w:val="both"/>
              <w:rPr>
                <w:color w:val="000000" w:themeColor="text1"/>
                <w:sz w:val="20"/>
                <w:szCs w:val="20"/>
              </w:rPr>
            </w:pPr>
          </w:p>
          <w:p w:rsidR="00CD4D8F" w:rsidRPr="00637F21" w:rsidRDefault="00CD4D8F" w:rsidP="00CD4D8F">
            <w:pPr>
              <w:pStyle w:val="Default"/>
              <w:jc w:val="both"/>
              <w:rPr>
                <w:color w:val="000000" w:themeColor="text1"/>
                <w:sz w:val="20"/>
                <w:szCs w:val="20"/>
              </w:rPr>
            </w:pPr>
          </w:p>
          <w:p w:rsidR="00CD4D8F" w:rsidRPr="00637F21" w:rsidRDefault="00CD4D8F" w:rsidP="00CD4D8F">
            <w:pPr>
              <w:pStyle w:val="Default"/>
              <w:jc w:val="both"/>
              <w:rPr>
                <w:b/>
                <w:color w:val="000000" w:themeColor="text1"/>
                <w:sz w:val="20"/>
                <w:szCs w:val="20"/>
              </w:rPr>
            </w:pPr>
            <w:r w:rsidRPr="00637F21">
              <w:rPr>
                <w:b/>
                <w:color w:val="000000" w:themeColor="text1"/>
                <w:sz w:val="20"/>
                <w:szCs w:val="20"/>
              </w:rPr>
              <w:t>Quality &amp; Safety</w:t>
            </w:r>
          </w:p>
          <w:p w:rsidR="00CD4D8F" w:rsidRPr="00637F21" w:rsidRDefault="00CD4D8F" w:rsidP="00CD4D8F">
            <w:pPr>
              <w:pStyle w:val="Default"/>
              <w:numPr>
                <w:ilvl w:val="0"/>
                <w:numId w:val="18"/>
              </w:numPr>
              <w:jc w:val="both"/>
              <w:rPr>
                <w:color w:val="000000" w:themeColor="text1"/>
                <w:sz w:val="20"/>
                <w:szCs w:val="20"/>
              </w:rPr>
            </w:pPr>
            <w:r w:rsidRPr="00637F21">
              <w:rPr>
                <w:color w:val="000000" w:themeColor="text1"/>
                <w:sz w:val="20"/>
                <w:szCs w:val="20"/>
              </w:rPr>
              <w:t xml:space="preserve">Provide clinical guidance support in relation to trauma services quality and risk issues. </w:t>
            </w:r>
            <w:r w:rsidR="00FF55BD" w:rsidRPr="00637F21">
              <w:rPr>
                <w:color w:val="000000" w:themeColor="text1"/>
                <w:sz w:val="20"/>
                <w:szCs w:val="20"/>
              </w:rPr>
              <w:br/>
            </w:r>
          </w:p>
          <w:p w:rsidR="00FF55BD" w:rsidRPr="00637F21" w:rsidRDefault="00FF55BD" w:rsidP="00FF55BD">
            <w:pPr>
              <w:pStyle w:val="Default"/>
              <w:widowControl w:val="0"/>
              <w:numPr>
                <w:ilvl w:val="0"/>
                <w:numId w:val="18"/>
              </w:numPr>
              <w:jc w:val="both"/>
              <w:rPr>
                <w:color w:val="000000" w:themeColor="text1"/>
                <w:sz w:val="20"/>
                <w:szCs w:val="20"/>
              </w:rPr>
            </w:pPr>
            <w:r w:rsidRPr="00637F21">
              <w:rPr>
                <w:color w:val="000000" w:themeColor="text1"/>
                <w:sz w:val="20"/>
                <w:szCs w:val="20"/>
              </w:rPr>
              <w:t>Establish a Quality Assurance system framework, inclusive of clinical audit and performance measurement at national, network and local levels that links to the governance framework.</w:t>
            </w:r>
          </w:p>
          <w:p w:rsidR="00CD4D8F" w:rsidRPr="00637F21" w:rsidRDefault="00CD4D8F" w:rsidP="00CD4D8F">
            <w:pPr>
              <w:pStyle w:val="Default"/>
              <w:ind w:left="360"/>
              <w:jc w:val="both"/>
              <w:rPr>
                <w:color w:val="000000" w:themeColor="text1"/>
                <w:sz w:val="20"/>
                <w:szCs w:val="20"/>
              </w:rPr>
            </w:pPr>
          </w:p>
          <w:p w:rsidR="00CD4D8F" w:rsidRPr="00637F21" w:rsidRDefault="00CD4D8F" w:rsidP="00CD4D8F">
            <w:pPr>
              <w:pStyle w:val="Default"/>
              <w:numPr>
                <w:ilvl w:val="0"/>
                <w:numId w:val="18"/>
              </w:numPr>
              <w:jc w:val="both"/>
              <w:rPr>
                <w:color w:val="000000" w:themeColor="text1"/>
                <w:sz w:val="20"/>
                <w:szCs w:val="20"/>
              </w:rPr>
            </w:pPr>
            <w:r w:rsidRPr="00637F21">
              <w:rPr>
                <w:color w:val="000000" w:themeColor="text1"/>
                <w:sz w:val="20"/>
                <w:szCs w:val="20"/>
              </w:rPr>
              <w:t>Establish and maintai</w:t>
            </w:r>
            <w:r w:rsidR="00A26F59" w:rsidRPr="00637F21">
              <w:rPr>
                <w:color w:val="000000" w:themeColor="text1"/>
                <w:sz w:val="20"/>
                <w:szCs w:val="20"/>
              </w:rPr>
              <w:t>n a Trauma Service Risk Register</w:t>
            </w:r>
            <w:r w:rsidRPr="00637F21">
              <w:rPr>
                <w:color w:val="000000" w:themeColor="text1"/>
                <w:sz w:val="20"/>
                <w:szCs w:val="20"/>
              </w:rPr>
              <w:t>.</w:t>
            </w:r>
          </w:p>
          <w:p w:rsidR="00CD4D8F" w:rsidRPr="00637F21" w:rsidRDefault="00CD4D8F" w:rsidP="00CD4D8F">
            <w:pPr>
              <w:pStyle w:val="Default"/>
              <w:jc w:val="both"/>
              <w:rPr>
                <w:color w:val="000000" w:themeColor="text1"/>
                <w:sz w:val="20"/>
                <w:szCs w:val="20"/>
              </w:rPr>
            </w:pPr>
          </w:p>
          <w:p w:rsidR="00CD4D8F" w:rsidRPr="00637F21" w:rsidRDefault="00CD4D8F" w:rsidP="00CD4D8F">
            <w:pPr>
              <w:pStyle w:val="Default"/>
              <w:numPr>
                <w:ilvl w:val="0"/>
                <w:numId w:val="18"/>
              </w:numPr>
              <w:jc w:val="both"/>
              <w:rPr>
                <w:color w:val="000000" w:themeColor="text1"/>
                <w:sz w:val="20"/>
                <w:szCs w:val="20"/>
              </w:rPr>
            </w:pPr>
            <w:r w:rsidRPr="00637F21">
              <w:rPr>
                <w:color w:val="000000" w:themeColor="text1"/>
                <w:sz w:val="20"/>
                <w:szCs w:val="20"/>
              </w:rPr>
              <w:t>Support the clinical audit function of trauma services, informed by the trauma services strategy and the Major Trauma Audit (MTA), National Office of Clinical Audit.</w:t>
            </w:r>
          </w:p>
          <w:p w:rsidR="00CD4D8F" w:rsidRPr="00637F21" w:rsidRDefault="00CD4D8F" w:rsidP="00CD4D8F">
            <w:pPr>
              <w:ind w:left="360"/>
              <w:rPr>
                <w:color w:val="000000" w:themeColor="text1"/>
              </w:rPr>
            </w:pPr>
          </w:p>
          <w:p w:rsidR="00CD4D8F" w:rsidRPr="00637F21" w:rsidRDefault="00CD4D8F" w:rsidP="00CD4D8F">
            <w:pPr>
              <w:pStyle w:val="Default"/>
              <w:numPr>
                <w:ilvl w:val="0"/>
                <w:numId w:val="18"/>
              </w:numPr>
              <w:jc w:val="both"/>
              <w:rPr>
                <w:color w:val="000000" w:themeColor="text1"/>
                <w:sz w:val="20"/>
                <w:szCs w:val="20"/>
              </w:rPr>
            </w:pPr>
            <w:r w:rsidRPr="00637F21">
              <w:rPr>
                <w:color w:val="000000" w:themeColor="text1"/>
                <w:sz w:val="20"/>
                <w:szCs w:val="20"/>
              </w:rPr>
              <w:t xml:space="preserve">Collaborate with the </w:t>
            </w:r>
            <w:r w:rsidR="00C70307" w:rsidRPr="00637F21">
              <w:rPr>
                <w:color w:val="000000" w:themeColor="text1"/>
                <w:sz w:val="20"/>
                <w:szCs w:val="20"/>
              </w:rPr>
              <w:t>Clinical L</w:t>
            </w:r>
            <w:r w:rsidRPr="00637F21">
              <w:rPr>
                <w:color w:val="000000" w:themeColor="text1"/>
                <w:sz w:val="20"/>
                <w:szCs w:val="20"/>
              </w:rPr>
              <w:t>ead for the MTA to further develop</w:t>
            </w:r>
            <w:r w:rsidR="00C70307" w:rsidRPr="00637F21">
              <w:rPr>
                <w:color w:val="000000" w:themeColor="text1"/>
                <w:sz w:val="20"/>
                <w:szCs w:val="20"/>
              </w:rPr>
              <w:t xml:space="preserve"> the</w:t>
            </w:r>
            <w:r w:rsidRPr="00637F21">
              <w:rPr>
                <w:color w:val="000000" w:themeColor="text1"/>
                <w:sz w:val="20"/>
                <w:szCs w:val="20"/>
              </w:rPr>
              <w:t xml:space="preserve"> trauma audit methodology to capture medium and long term patient outcomes.</w:t>
            </w:r>
          </w:p>
          <w:p w:rsidR="00CD4D8F" w:rsidRPr="00637F21" w:rsidRDefault="00CD4D8F" w:rsidP="00CD4D8F">
            <w:pPr>
              <w:pStyle w:val="ListParagraph"/>
              <w:rPr>
                <w:color w:val="000000" w:themeColor="text1"/>
              </w:rPr>
            </w:pPr>
          </w:p>
          <w:p w:rsidR="00CD4D8F" w:rsidRPr="00637F21" w:rsidRDefault="00CD4D8F" w:rsidP="00CD4D8F">
            <w:pPr>
              <w:pStyle w:val="ListParagraph"/>
              <w:numPr>
                <w:ilvl w:val="0"/>
                <w:numId w:val="18"/>
              </w:numPr>
              <w:spacing w:after="200" w:line="276" w:lineRule="auto"/>
              <w:contextualSpacing/>
              <w:jc w:val="both"/>
              <w:rPr>
                <w:rFonts w:ascii="Arial" w:hAnsi="Arial" w:cs="Arial"/>
                <w:color w:val="000000" w:themeColor="text1"/>
                <w:lang w:eastAsia="en-IE"/>
              </w:rPr>
            </w:pPr>
            <w:r w:rsidRPr="00637F21">
              <w:rPr>
                <w:rFonts w:ascii="Arial" w:hAnsi="Arial" w:cs="Arial"/>
                <w:color w:val="000000" w:themeColor="text1"/>
                <w:lang w:eastAsia="en-IE"/>
              </w:rPr>
              <w:t>Develop a suite of Key Performance Indicators (KPI’s) in order to benchmark hospitals, networks and overall health systems performance in trauma care against national and international norms.</w:t>
            </w:r>
          </w:p>
          <w:p w:rsidR="00CD4D8F" w:rsidRPr="00637F21" w:rsidRDefault="00CD4D8F" w:rsidP="00CD4D8F">
            <w:pPr>
              <w:pStyle w:val="Default"/>
              <w:widowControl w:val="0"/>
              <w:numPr>
                <w:ilvl w:val="0"/>
                <w:numId w:val="18"/>
              </w:numPr>
              <w:jc w:val="both"/>
              <w:rPr>
                <w:color w:val="000000" w:themeColor="text1"/>
                <w:sz w:val="20"/>
                <w:szCs w:val="20"/>
              </w:rPr>
            </w:pPr>
            <w:r w:rsidRPr="00637F21">
              <w:rPr>
                <w:color w:val="000000" w:themeColor="text1"/>
                <w:sz w:val="20"/>
                <w:szCs w:val="20"/>
              </w:rPr>
              <w:lastRenderedPageBreak/>
              <w:t>Establish a national performance framework, which reflects and encompasses the recommended trauma care pathway, to support delivery of enhanced major trauma care in Ireland.</w:t>
            </w:r>
          </w:p>
          <w:p w:rsidR="00CD4D8F" w:rsidRPr="00637F21" w:rsidRDefault="00CD4D8F" w:rsidP="00CD4D8F">
            <w:pPr>
              <w:ind w:left="360"/>
              <w:rPr>
                <w:color w:val="000000" w:themeColor="text1"/>
              </w:rPr>
            </w:pPr>
          </w:p>
          <w:p w:rsidR="00CD4D8F" w:rsidRPr="00637F21" w:rsidRDefault="008E2E84" w:rsidP="00CD4D8F">
            <w:pPr>
              <w:pStyle w:val="Default"/>
              <w:widowControl w:val="0"/>
              <w:numPr>
                <w:ilvl w:val="0"/>
                <w:numId w:val="18"/>
              </w:numPr>
              <w:jc w:val="both"/>
              <w:rPr>
                <w:color w:val="000000" w:themeColor="text1"/>
                <w:sz w:val="20"/>
                <w:szCs w:val="20"/>
              </w:rPr>
            </w:pPr>
            <w:r w:rsidRPr="00637F21">
              <w:rPr>
                <w:color w:val="000000" w:themeColor="text1"/>
                <w:sz w:val="20"/>
                <w:szCs w:val="20"/>
              </w:rPr>
              <w:t>C</w:t>
            </w:r>
            <w:r w:rsidR="00CD4D8F" w:rsidRPr="00637F21">
              <w:rPr>
                <w:color w:val="000000" w:themeColor="text1"/>
                <w:sz w:val="20"/>
                <w:szCs w:val="20"/>
              </w:rPr>
              <w:t>ollaborate with HSE Human Resources to ensure that leadership capacity is developed throughout the trauma service by the establishment of a developmental programme for staff.</w:t>
            </w:r>
          </w:p>
          <w:p w:rsidR="00CD4D8F" w:rsidRPr="00637F21" w:rsidRDefault="00CD4D8F" w:rsidP="00CD4D8F">
            <w:pPr>
              <w:ind w:left="360"/>
              <w:rPr>
                <w:color w:val="000000" w:themeColor="text1"/>
              </w:rPr>
            </w:pPr>
          </w:p>
          <w:p w:rsidR="00CD4D8F" w:rsidRPr="00637F21" w:rsidRDefault="00CD4D8F" w:rsidP="00CD4D8F">
            <w:pPr>
              <w:pStyle w:val="Default"/>
              <w:numPr>
                <w:ilvl w:val="0"/>
                <w:numId w:val="18"/>
              </w:numPr>
              <w:jc w:val="both"/>
              <w:rPr>
                <w:color w:val="000000" w:themeColor="text1"/>
                <w:sz w:val="20"/>
                <w:szCs w:val="20"/>
              </w:rPr>
            </w:pPr>
            <w:r w:rsidRPr="00637F21">
              <w:rPr>
                <w:color w:val="000000" w:themeColor="text1"/>
                <w:sz w:val="20"/>
                <w:szCs w:val="20"/>
              </w:rPr>
              <w:t>Publish quarterly and annual national performance reports on the trauma service.</w:t>
            </w:r>
          </w:p>
          <w:p w:rsidR="00CD4D8F" w:rsidRPr="00637F21" w:rsidRDefault="00CD4D8F" w:rsidP="00CD4D8F">
            <w:pPr>
              <w:pStyle w:val="Default"/>
              <w:ind w:left="720"/>
              <w:jc w:val="both"/>
              <w:rPr>
                <w:color w:val="000000" w:themeColor="text1"/>
                <w:sz w:val="20"/>
                <w:szCs w:val="20"/>
              </w:rPr>
            </w:pPr>
          </w:p>
          <w:p w:rsidR="00CD4D8F" w:rsidRPr="00637F21" w:rsidRDefault="00CD4D8F" w:rsidP="00CD4D8F">
            <w:pPr>
              <w:pStyle w:val="Default"/>
              <w:numPr>
                <w:ilvl w:val="0"/>
                <w:numId w:val="18"/>
              </w:numPr>
              <w:jc w:val="both"/>
              <w:rPr>
                <w:color w:val="000000" w:themeColor="text1"/>
                <w:sz w:val="20"/>
                <w:szCs w:val="20"/>
              </w:rPr>
            </w:pPr>
            <w:r w:rsidRPr="00637F21">
              <w:rPr>
                <w:color w:val="000000" w:themeColor="text1"/>
                <w:sz w:val="20"/>
                <w:szCs w:val="20"/>
              </w:rPr>
              <w:t xml:space="preserve">Harness expertise and advocacy by engaging with a range of organisations, including, HIQA, colleges, specialist professional associations, patient groups, community health services and social care to develop a shared focus on </w:t>
            </w:r>
            <w:r w:rsidR="00FF55BD" w:rsidRPr="00637F21">
              <w:rPr>
                <w:color w:val="000000" w:themeColor="text1"/>
                <w:sz w:val="20"/>
                <w:szCs w:val="20"/>
              </w:rPr>
              <w:t xml:space="preserve">the </w:t>
            </w:r>
            <w:r w:rsidRPr="00637F21">
              <w:rPr>
                <w:color w:val="000000" w:themeColor="text1"/>
                <w:sz w:val="20"/>
                <w:szCs w:val="20"/>
              </w:rPr>
              <w:t>development of an integrated National Trauma System.</w:t>
            </w:r>
          </w:p>
          <w:p w:rsidR="008E2E84" w:rsidRPr="00637F21" w:rsidRDefault="008E2E84" w:rsidP="008E2E84">
            <w:pPr>
              <w:pStyle w:val="ListParagraph"/>
              <w:rPr>
                <w:color w:val="000000" w:themeColor="text1"/>
              </w:rPr>
            </w:pPr>
          </w:p>
          <w:p w:rsidR="008E2E84" w:rsidRPr="00637F21" w:rsidRDefault="008E2E84" w:rsidP="00CD4D8F">
            <w:pPr>
              <w:pStyle w:val="Default"/>
              <w:numPr>
                <w:ilvl w:val="0"/>
                <w:numId w:val="18"/>
              </w:numPr>
              <w:jc w:val="both"/>
              <w:rPr>
                <w:color w:val="000000" w:themeColor="text1"/>
                <w:sz w:val="20"/>
                <w:szCs w:val="20"/>
              </w:rPr>
            </w:pPr>
            <w:r w:rsidRPr="00637F21">
              <w:rPr>
                <w:color w:val="000000" w:themeColor="text1"/>
                <w:sz w:val="20"/>
                <w:szCs w:val="20"/>
              </w:rPr>
              <w:t>To support, promote and actively participate in sustainable energy, water and waste initiatives to create a more sustainable, low carbon and efficient health service.</w:t>
            </w:r>
          </w:p>
          <w:p w:rsidR="00CD4D8F" w:rsidRPr="00637F21" w:rsidRDefault="00CD4D8F" w:rsidP="00CD4D8F">
            <w:pPr>
              <w:pStyle w:val="Default"/>
              <w:jc w:val="both"/>
              <w:rPr>
                <w:color w:val="000000" w:themeColor="text1"/>
                <w:sz w:val="20"/>
                <w:szCs w:val="20"/>
              </w:rPr>
            </w:pPr>
          </w:p>
          <w:p w:rsidR="00CD4D8F" w:rsidRPr="00637F21" w:rsidRDefault="00CD4D8F" w:rsidP="00CD4D8F">
            <w:pPr>
              <w:pStyle w:val="Heading2"/>
              <w:numPr>
                <w:ilvl w:val="0"/>
                <w:numId w:val="18"/>
              </w:numPr>
              <w:shd w:val="clear" w:color="auto" w:fill="FFFFFF"/>
              <w:spacing w:after="300"/>
              <w:rPr>
                <w:b w:val="0"/>
                <w:i w:val="0"/>
                <w:color w:val="000000" w:themeColor="text1"/>
                <w:sz w:val="20"/>
                <w:szCs w:val="20"/>
              </w:rPr>
            </w:pPr>
            <w:r w:rsidRPr="00637F21">
              <w:rPr>
                <w:b w:val="0"/>
                <w:i w:val="0"/>
                <w:color w:val="000000" w:themeColor="text1"/>
                <w:sz w:val="20"/>
                <w:szCs w:val="20"/>
              </w:rPr>
              <w:t>Have a working knowledge of the Health Information and Quality Authority (HIQA) Standards as they apply to the role</w:t>
            </w:r>
            <w:r w:rsidR="00FF55BD" w:rsidRPr="00637F21">
              <w:rPr>
                <w:b w:val="0"/>
                <w:i w:val="0"/>
                <w:color w:val="000000" w:themeColor="text1"/>
                <w:sz w:val="20"/>
                <w:szCs w:val="20"/>
              </w:rPr>
              <w:t>,</w:t>
            </w:r>
            <w:r w:rsidRPr="00637F21">
              <w:rPr>
                <w:b w:val="0"/>
                <w:i w:val="0"/>
                <w:color w:val="000000" w:themeColor="text1"/>
                <w:sz w:val="20"/>
                <w:szCs w:val="20"/>
              </w:rPr>
              <w:t xml:space="preserve"> </w:t>
            </w:r>
            <w:r w:rsidR="00FF55BD" w:rsidRPr="00637F21">
              <w:rPr>
                <w:b w:val="0"/>
                <w:i w:val="0"/>
                <w:color w:val="000000" w:themeColor="text1"/>
                <w:sz w:val="20"/>
                <w:szCs w:val="20"/>
              </w:rPr>
              <w:t xml:space="preserve">e.g. </w:t>
            </w:r>
            <w:r w:rsidR="004B16BF" w:rsidRPr="00637F21">
              <w:rPr>
                <w:b w:val="0"/>
                <w:i w:val="0"/>
                <w:color w:val="000000" w:themeColor="text1"/>
                <w:sz w:val="20"/>
                <w:szCs w:val="20"/>
              </w:rPr>
              <w:t xml:space="preserve">National </w:t>
            </w:r>
            <w:r w:rsidRPr="00637F21">
              <w:rPr>
                <w:b w:val="0"/>
                <w:i w:val="0"/>
                <w:color w:val="000000" w:themeColor="text1"/>
                <w:sz w:val="20"/>
                <w:szCs w:val="20"/>
              </w:rPr>
              <w:t xml:space="preserve">Standards for </w:t>
            </w:r>
            <w:r w:rsidR="004B16BF" w:rsidRPr="00637F21">
              <w:rPr>
                <w:b w:val="0"/>
                <w:i w:val="0"/>
                <w:color w:val="000000" w:themeColor="text1"/>
                <w:sz w:val="20"/>
                <w:szCs w:val="20"/>
              </w:rPr>
              <w:t xml:space="preserve">Safer Better </w:t>
            </w:r>
            <w:r w:rsidRPr="00637F21">
              <w:rPr>
                <w:b w:val="0"/>
                <w:i w:val="0"/>
                <w:color w:val="000000" w:themeColor="text1"/>
                <w:sz w:val="20"/>
                <w:szCs w:val="20"/>
              </w:rPr>
              <w:t xml:space="preserve">Healthcare, National Standards for </w:t>
            </w:r>
            <w:r w:rsidR="004B16BF" w:rsidRPr="00637F21">
              <w:rPr>
                <w:b w:val="0"/>
                <w:i w:val="0"/>
                <w:color w:val="000000" w:themeColor="text1"/>
                <w:sz w:val="20"/>
                <w:szCs w:val="20"/>
              </w:rPr>
              <w:t>the prevention and control of healthcare-assoc</w:t>
            </w:r>
            <w:r w:rsidR="002A3DF0" w:rsidRPr="00637F21">
              <w:rPr>
                <w:b w:val="0"/>
                <w:i w:val="0"/>
                <w:color w:val="000000" w:themeColor="text1"/>
                <w:sz w:val="20"/>
                <w:szCs w:val="20"/>
              </w:rPr>
              <w:t>ia</w:t>
            </w:r>
            <w:r w:rsidR="004B16BF" w:rsidRPr="00637F21">
              <w:rPr>
                <w:b w:val="0"/>
                <w:i w:val="0"/>
                <w:color w:val="000000" w:themeColor="text1"/>
                <w:sz w:val="20"/>
                <w:szCs w:val="20"/>
              </w:rPr>
              <w:t>ted infections in acute healthcare settings</w:t>
            </w:r>
            <w:r w:rsidR="002A3DF0" w:rsidRPr="00637F21">
              <w:rPr>
                <w:b w:val="0"/>
                <w:i w:val="0"/>
                <w:color w:val="000000" w:themeColor="text1"/>
                <w:sz w:val="20"/>
                <w:szCs w:val="20"/>
              </w:rPr>
              <w:t xml:space="preserve">, </w:t>
            </w:r>
            <w:r w:rsidR="004B16BF" w:rsidRPr="00637F21">
              <w:rPr>
                <w:b w:val="0"/>
                <w:i w:val="0"/>
                <w:color w:val="000000" w:themeColor="text1"/>
                <w:sz w:val="20"/>
                <w:szCs w:val="20"/>
              </w:rPr>
              <w:t xml:space="preserve">Medication Safety Monitoring Programme, </w:t>
            </w:r>
            <w:r w:rsidRPr="00637F21">
              <w:rPr>
                <w:b w:val="0"/>
                <w:i w:val="0"/>
                <w:color w:val="000000" w:themeColor="text1"/>
                <w:sz w:val="20"/>
                <w:szCs w:val="20"/>
              </w:rPr>
              <w:t>Hygiene Standards and comply with associated HSE protocols for implementing and maintaining these standards as appropriate to the role</w:t>
            </w:r>
            <w:r w:rsidR="00C70307" w:rsidRPr="00637F21">
              <w:rPr>
                <w:b w:val="0"/>
                <w:i w:val="0"/>
                <w:color w:val="000000" w:themeColor="text1"/>
                <w:sz w:val="20"/>
                <w:szCs w:val="20"/>
              </w:rPr>
              <w:t>.</w:t>
            </w:r>
          </w:p>
          <w:p w:rsidR="00CD4D8F" w:rsidRPr="00637F21" w:rsidRDefault="00CD4D8F" w:rsidP="00CD4D8F">
            <w:pPr>
              <w:pStyle w:val="Default"/>
              <w:numPr>
                <w:ilvl w:val="0"/>
                <w:numId w:val="18"/>
              </w:numPr>
              <w:jc w:val="both"/>
              <w:rPr>
                <w:color w:val="000000" w:themeColor="text1"/>
                <w:sz w:val="20"/>
                <w:szCs w:val="20"/>
              </w:rPr>
            </w:pPr>
            <w:r w:rsidRPr="00637F21">
              <w:rPr>
                <w:color w:val="000000" w:themeColor="text1"/>
                <w:sz w:val="20"/>
                <w:szCs w:val="20"/>
              </w:rPr>
              <w:t>Guide on compliance with HIQA standards in conjunction with the Quality &amp; Patient Safety Lead.</w:t>
            </w:r>
          </w:p>
          <w:p w:rsidR="00CD4D8F" w:rsidRPr="00637F21" w:rsidRDefault="00CD4D8F" w:rsidP="00CD4D8F">
            <w:pPr>
              <w:pStyle w:val="Default"/>
              <w:ind w:left="720"/>
              <w:jc w:val="both"/>
              <w:rPr>
                <w:color w:val="000000" w:themeColor="text1"/>
                <w:sz w:val="20"/>
                <w:szCs w:val="20"/>
              </w:rPr>
            </w:pPr>
          </w:p>
          <w:p w:rsidR="00CD4D8F" w:rsidRPr="00637F21" w:rsidRDefault="00CD4D8F" w:rsidP="00CD4D8F">
            <w:pPr>
              <w:pStyle w:val="Default"/>
              <w:numPr>
                <w:ilvl w:val="0"/>
                <w:numId w:val="18"/>
              </w:numPr>
              <w:jc w:val="both"/>
              <w:rPr>
                <w:color w:val="000000" w:themeColor="text1"/>
                <w:sz w:val="20"/>
                <w:szCs w:val="20"/>
              </w:rPr>
            </w:pPr>
            <w:r w:rsidRPr="00637F21">
              <w:rPr>
                <w:color w:val="000000" w:themeColor="text1"/>
                <w:sz w:val="20"/>
                <w:szCs w:val="20"/>
              </w:rPr>
              <w:t>Develop national standards, guidelines and clinical pra</w:t>
            </w:r>
            <w:r w:rsidR="008E2E84" w:rsidRPr="00637F21">
              <w:rPr>
                <w:color w:val="000000" w:themeColor="text1"/>
                <w:sz w:val="20"/>
                <w:szCs w:val="20"/>
              </w:rPr>
              <w:t>ctice guidance in line with National Clinical Effectiveness Committee</w:t>
            </w:r>
            <w:r w:rsidRPr="00637F21">
              <w:rPr>
                <w:color w:val="000000" w:themeColor="text1"/>
                <w:sz w:val="20"/>
                <w:szCs w:val="20"/>
              </w:rPr>
              <w:t>’s</w:t>
            </w:r>
            <w:r w:rsidR="007D4DCB" w:rsidRPr="00637F21">
              <w:rPr>
                <w:color w:val="000000" w:themeColor="text1"/>
                <w:sz w:val="20"/>
                <w:szCs w:val="20"/>
              </w:rPr>
              <w:t xml:space="preserve"> (NCEC)</w:t>
            </w:r>
            <w:r w:rsidRPr="00637F21">
              <w:rPr>
                <w:color w:val="000000" w:themeColor="text1"/>
                <w:sz w:val="20"/>
                <w:szCs w:val="20"/>
              </w:rPr>
              <w:t xml:space="preserve"> Standards for Clinical Practice Guidance and the HSE Framework for Policies, Procedures, Protocols and Guidelines</w:t>
            </w:r>
            <w:r w:rsidR="00C70307" w:rsidRPr="00637F21">
              <w:rPr>
                <w:color w:val="000000" w:themeColor="text1"/>
                <w:sz w:val="20"/>
                <w:szCs w:val="20"/>
              </w:rPr>
              <w:t>.</w:t>
            </w:r>
          </w:p>
          <w:p w:rsidR="00CD4D8F" w:rsidRPr="00637F21" w:rsidRDefault="00CD4D8F" w:rsidP="00CD4D8F">
            <w:pPr>
              <w:pStyle w:val="Default"/>
              <w:ind w:left="720"/>
              <w:jc w:val="both"/>
              <w:rPr>
                <w:color w:val="000000" w:themeColor="text1"/>
                <w:sz w:val="20"/>
                <w:szCs w:val="20"/>
              </w:rPr>
            </w:pPr>
          </w:p>
          <w:p w:rsidR="00CD4D8F" w:rsidRPr="00637F21" w:rsidRDefault="00CD4D8F" w:rsidP="00CD4D8F">
            <w:pPr>
              <w:spacing w:after="200"/>
              <w:jc w:val="both"/>
              <w:rPr>
                <w:rFonts w:ascii="Arial" w:hAnsi="Arial" w:cs="Arial"/>
                <w:b/>
                <w:color w:val="000000" w:themeColor="text1"/>
                <w:lang w:val="en-IE" w:eastAsia="en-IE"/>
              </w:rPr>
            </w:pPr>
            <w:r w:rsidRPr="00637F21">
              <w:rPr>
                <w:rFonts w:ascii="Arial" w:hAnsi="Arial" w:cs="Arial"/>
                <w:b/>
                <w:color w:val="000000" w:themeColor="text1"/>
                <w:lang w:val="en-IE" w:eastAsia="en-IE"/>
              </w:rPr>
              <w:t>Change Management and Service Improvement</w:t>
            </w:r>
          </w:p>
          <w:p w:rsidR="00CD4D8F" w:rsidRPr="00637F21" w:rsidRDefault="00CD4D8F" w:rsidP="00CD4D8F">
            <w:pPr>
              <w:pStyle w:val="Default"/>
              <w:numPr>
                <w:ilvl w:val="0"/>
                <w:numId w:val="18"/>
              </w:numPr>
              <w:jc w:val="both"/>
              <w:rPr>
                <w:color w:val="000000" w:themeColor="text1"/>
                <w:sz w:val="20"/>
                <w:szCs w:val="20"/>
              </w:rPr>
            </w:pPr>
            <w:r w:rsidRPr="00637F21">
              <w:rPr>
                <w:color w:val="000000" w:themeColor="text1"/>
                <w:sz w:val="20"/>
                <w:szCs w:val="20"/>
              </w:rPr>
              <w:t>Participate in the collective decisions and actions necessary to deliver, develop and streamline trauma services provided by the HSE.</w:t>
            </w:r>
          </w:p>
          <w:p w:rsidR="00CD4D8F" w:rsidRPr="00637F21" w:rsidRDefault="00CD4D8F" w:rsidP="00CD4D8F">
            <w:pPr>
              <w:pStyle w:val="Default"/>
              <w:ind w:left="720"/>
              <w:jc w:val="both"/>
              <w:rPr>
                <w:color w:val="000000" w:themeColor="text1"/>
                <w:sz w:val="20"/>
                <w:szCs w:val="20"/>
              </w:rPr>
            </w:pPr>
          </w:p>
          <w:p w:rsidR="00CD4D8F" w:rsidRPr="00637F21" w:rsidRDefault="00CD4D8F" w:rsidP="00CD4D8F">
            <w:pPr>
              <w:pStyle w:val="Default"/>
              <w:numPr>
                <w:ilvl w:val="0"/>
                <w:numId w:val="18"/>
              </w:numPr>
              <w:jc w:val="both"/>
              <w:rPr>
                <w:color w:val="000000" w:themeColor="text1"/>
                <w:sz w:val="20"/>
                <w:szCs w:val="20"/>
              </w:rPr>
            </w:pPr>
            <w:r w:rsidRPr="00637F21">
              <w:rPr>
                <w:color w:val="000000" w:themeColor="text1"/>
                <w:sz w:val="20"/>
                <w:szCs w:val="20"/>
              </w:rPr>
              <w:t>Support and facilitate significant clinical service reorganisation / reform in relation to trauma services.</w:t>
            </w:r>
          </w:p>
          <w:p w:rsidR="00CD4D8F" w:rsidRPr="00637F21" w:rsidRDefault="00CD4D8F" w:rsidP="00CD4D8F">
            <w:pPr>
              <w:ind w:left="360"/>
              <w:rPr>
                <w:color w:val="000000" w:themeColor="text1"/>
              </w:rPr>
            </w:pPr>
          </w:p>
          <w:p w:rsidR="00CD4D8F" w:rsidRPr="00637F21" w:rsidRDefault="00CD4D8F" w:rsidP="00CD4D8F">
            <w:pPr>
              <w:pStyle w:val="Default"/>
              <w:widowControl w:val="0"/>
              <w:numPr>
                <w:ilvl w:val="0"/>
                <w:numId w:val="18"/>
              </w:numPr>
              <w:jc w:val="both"/>
              <w:rPr>
                <w:color w:val="000000" w:themeColor="text1"/>
                <w:sz w:val="20"/>
                <w:szCs w:val="20"/>
              </w:rPr>
            </w:pPr>
            <w:r w:rsidRPr="00637F21">
              <w:rPr>
                <w:color w:val="000000" w:themeColor="text1"/>
                <w:sz w:val="20"/>
                <w:szCs w:val="20"/>
              </w:rPr>
              <w:t>Undertake a workforce plan to build capacity to deliver the new model of trauma service.</w:t>
            </w:r>
          </w:p>
          <w:p w:rsidR="00CD4D8F" w:rsidRPr="00637F21" w:rsidRDefault="00CD4D8F" w:rsidP="00CD4D8F">
            <w:pPr>
              <w:pStyle w:val="ListParagraph"/>
              <w:rPr>
                <w:color w:val="000000" w:themeColor="text1"/>
              </w:rPr>
            </w:pPr>
          </w:p>
          <w:p w:rsidR="00CD4D8F" w:rsidRPr="00637F21" w:rsidRDefault="00CD4D8F" w:rsidP="00CD4D8F">
            <w:pPr>
              <w:pStyle w:val="ListParagraph"/>
              <w:numPr>
                <w:ilvl w:val="0"/>
                <w:numId w:val="18"/>
              </w:numPr>
              <w:spacing w:after="200" w:line="276" w:lineRule="auto"/>
              <w:contextualSpacing/>
              <w:rPr>
                <w:rFonts w:ascii="Arial" w:hAnsi="Arial" w:cs="Arial"/>
                <w:color w:val="000000" w:themeColor="text1"/>
                <w:lang w:eastAsia="en-IE"/>
              </w:rPr>
            </w:pPr>
            <w:r w:rsidRPr="00637F21">
              <w:rPr>
                <w:rFonts w:ascii="Arial" w:hAnsi="Arial" w:cs="Arial"/>
                <w:color w:val="000000" w:themeColor="text1"/>
                <w:lang w:eastAsia="en-IE"/>
              </w:rPr>
              <w:t xml:space="preserve">Undertake </w:t>
            </w:r>
            <w:proofErr w:type="gramStart"/>
            <w:r w:rsidRPr="00637F21">
              <w:rPr>
                <w:rFonts w:ascii="Arial" w:hAnsi="Arial" w:cs="Arial"/>
                <w:color w:val="000000" w:themeColor="text1"/>
                <w:lang w:eastAsia="en-IE"/>
              </w:rPr>
              <w:t>a training</w:t>
            </w:r>
            <w:proofErr w:type="gramEnd"/>
            <w:r w:rsidRPr="00637F21">
              <w:rPr>
                <w:rFonts w:ascii="Arial" w:hAnsi="Arial" w:cs="Arial"/>
                <w:color w:val="000000" w:themeColor="text1"/>
                <w:lang w:eastAsia="en-IE"/>
              </w:rPr>
              <w:t xml:space="preserve"> needs analysis to build capability</w:t>
            </w:r>
            <w:r w:rsidR="00C70307" w:rsidRPr="00637F21">
              <w:rPr>
                <w:rFonts w:ascii="Arial" w:hAnsi="Arial" w:cs="Arial"/>
                <w:color w:val="000000" w:themeColor="text1"/>
                <w:lang w:eastAsia="en-IE"/>
              </w:rPr>
              <w:t>.</w:t>
            </w:r>
            <w:r w:rsidRPr="00637F21">
              <w:rPr>
                <w:rFonts w:ascii="Arial" w:hAnsi="Arial" w:cs="Arial"/>
                <w:color w:val="000000" w:themeColor="text1"/>
                <w:lang w:eastAsia="en-IE"/>
              </w:rPr>
              <w:t xml:space="preserve"> </w:t>
            </w:r>
          </w:p>
          <w:p w:rsidR="00CD4D8F" w:rsidRPr="00637F21" w:rsidRDefault="00CD4D8F" w:rsidP="00CD4D8F">
            <w:pPr>
              <w:pStyle w:val="Default"/>
              <w:numPr>
                <w:ilvl w:val="0"/>
                <w:numId w:val="19"/>
              </w:numPr>
              <w:jc w:val="both"/>
              <w:rPr>
                <w:color w:val="000000" w:themeColor="text1"/>
                <w:sz w:val="20"/>
                <w:szCs w:val="20"/>
              </w:rPr>
            </w:pPr>
            <w:r w:rsidRPr="00637F21">
              <w:rPr>
                <w:color w:val="000000" w:themeColor="text1"/>
                <w:sz w:val="20"/>
                <w:szCs w:val="20"/>
              </w:rPr>
              <w:t xml:space="preserve">Identify interdependencies between the national trauma </w:t>
            </w:r>
            <w:proofErr w:type="gramStart"/>
            <w:r w:rsidRPr="00637F21">
              <w:rPr>
                <w:color w:val="000000" w:themeColor="text1"/>
                <w:sz w:val="20"/>
                <w:szCs w:val="20"/>
              </w:rPr>
              <w:t>office</w:t>
            </w:r>
            <w:proofErr w:type="gramEnd"/>
            <w:r w:rsidRPr="00637F21">
              <w:rPr>
                <w:color w:val="000000" w:themeColor="text1"/>
                <w:sz w:val="20"/>
                <w:szCs w:val="20"/>
              </w:rPr>
              <w:t xml:space="preserve">, National Clinical Programmes work streams, Integrated Care Pathways and facilitate agreement on how best these are managed. </w:t>
            </w:r>
          </w:p>
          <w:p w:rsidR="00CD4D8F" w:rsidRPr="00637F21" w:rsidRDefault="00CD4D8F" w:rsidP="00CD4D8F">
            <w:pPr>
              <w:pStyle w:val="Default"/>
              <w:jc w:val="both"/>
              <w:rPr>
                <w:color w:val="000000" w:themeColor="text1"/>
                <w:sz w:val="20"/>
                <w:szCs w:val="20"/>
              </w:rPr>
            </w:pPr>
          </w:p>
          <w:p w:rsidR="00CD4D8F" w:rsidRPr="00637F21" w:rsidRDefault="00CD4D8F" w:rsidP="00CD4D8F">
            <w:pPr>
              <w:pStyle w:val="Default"/>
              <w:widowControl w:val="0"/>
              <w:numPr>
                <w:ilvl w:val="0"/>
                <w:numId w:val="19"/>
              </w:numPr>
              <w:jc w:val="both"/>
              <w:rPr>
                <w:color w:val="000000" w:themeColor="text1"/>
                <w:sz w:val="20"/>
                <w:szCs w:val="20"/>
              </w:rPr>
            </w:pPr>
            <w:r w:rsidRPr="00637F21">
              <w:rPr>
                <w:color w:val="000000" w:themeColor="text1"/>
                <w:sz w:val="20"/>
                <w:szCs w:val="20"/>
              </w:rPr>
              <w:t>Oversee the establishment of the South and Central Trauma Networks with robust governance arrangements, clear roles and responsibilities and a strong clinical governance and quality assurance framework.</w:t>
            </w:r>
          </w:p>
          <w:p w:rsidR="00CD4D8F" w:rsidRPr="00637F21" w:rsidRDefault="00CD4D8F" w:rsidP="00CD4D8F">
            <w:pPr>
              <w:pStyle w:val="Default"/>
              <w:jc w:val="both"/>
              <w:rPr>
                <w:color w:val="000000" w:themeColor="text1"/>
                <w:sz w:val="20"/>
                <w:szCs w:val="20"/>
              </w:rPr>
            </w:pPr>
          </w:p>
          <w:p w:rsidR="00CD4D8F" w:rsidRPr="00637F21" w:rsidRDefault="00CD4D8F" w:rsidP="00CD4D8F">
            <w:pPr>
              <w:pStyle w:val="Default"/>
              <w:numPr>
                <w:ilvl w:val="0"/>
                <w:numId w:val="18"/>
              </w:numPr>
              <w:jc w:val="both"/>
              <w:rPr>
                <w:color w:val="000000" w:themeColor="text1"/>
                <w:sz w:val="20"/>
                <w:szCs w:val="20"/>
              </w:rPr>
            </w:pPr>
            <w:r w:rsidRPr="00637F21">
              <w:rPr>
                <w:color w:val="000000" w:themeColor="text1"/>
                <w:sz w:val="20"/>
                <w:szCs w:val="20"/>
              </w:rPr>
              <w:t>Develop and facilitate implementation of system wide trauma care pathways.</w:t>
            </w:r>
          </w:p>
          <w:p w:rsidR="00CD4D8F" w:rsidRPr="00637F21" w:rsidRDefault="00CD4D8F" w:rsidP="00CD4D8F">
            <w:pPr>
              <w:pStyle w:val="Default"/>
              <w:ind w:left="720"/>
              <w:jc w:val="both"/>
              <w:rPr>
                <w:color w:val="000000" w:themeColor="text1"/>
                <w:sz w:val="20"/>
                <w:szCs w:val="20"/>
              </w:rPr>
            </w:pPr>
          </w:p>
          <w:p w:rsidR="00CD4D8F" w:rsidRPr="00637F21" w:rsidRDefault="00CD4D8F" w:rsidP="00CD4D8F">
            <w:pPr>
              <w:pStyle w:val="Default"/>
              <w:numPr>
                <w:ilvl w:val="0"/>
                <w:numId w:val="18"/>
              </w:numPr>
              <w:jc w:val="both"/>
              <w:rPr>
                <w:color w:val="000000" w:themeColor="text1"/>
                <w:sz w:val="20"/>
                <w:szCs w:val="20"/>
              </w:rPr>
            </w:pPr>
            <w:r w:rsidRPr="00637F21">
              <w:rPr>
                <w:color w:val="000000" w:themeColor="text1"/>
                <w:sz w:val="20"/>
                <w:szCs w:val="20"/>
              </w:rPr>
              <w:t>Promote and enable multidisciplinary team working in trauma services.</w:t>
            </w:r>
          </w:p>
          <w:p w:rsidR="00CD4D8F" w:rsidRPr="00637F21" w:rsidRDefault="00CD4D8F" w:rsidP="00CD4D8F">
            <w:pPr>
              <w:ind w:left="360"/>
              <w:rPr>
                <w:color w:val="000000" w:themeColor="text1"/>
              </w:rPr>
            </w:pPr>
          </w:p>
          <w:p w:rsidR="00CD4D8F" w:rsidRPr="00637F21" w:rsidRDefault="00CD4D8F" w:rsidP="00CD4D8F">
            <w:pPr>
              <w:pStyle w:val="Default"/>
              <w:widowControl w:val="0"/>
              <w:numPr>
                <w:ilvl w:val="0"/>
                <w:numId w:val="18"/>
              </w:numPr>
              <w:jc w:val="both"/>
              <w:rPr>
                <w:color w:val="000000" w:themeColor="text1"/>
                <w:sz w:val="20"/>
                <w:szCs w:val="20"/>
              </w:rPr>
            </w:pPr>
            <w:r w:rsidRPr="00637F21">
              <w:rPr>
                <w:color w:val="000000" w:themeColor="text1"/>
                <w:sz w:val="20"/>
                <w:szCs w:val="20"/>
              </w:rPr>
              <w:lastRenderedPageBreak/>
              <w:t>Establish a multidisciplinary working group to plan system wide development of rehabilitation services.</w:t>
            </w:r>
          </w:p>
          <w:p w:rsidR="00CD4D8F" w:rsidRPr="00637F21" w:rsidRDefault="00CD4D8F" w:rsidP="00CD4D8F">
            <w:pPr>
              <w:pStyle w:val="Default"/>
              <w:jc w:val="both"/>
              <w:rPr>
                <w:color w:val="000000" w:themeColor="text1"/>
                <w:sz w:val="20"/>
                <w:szCs w:val="20"/>
              </w:rPr>
            </w:pPr>
          </w:p>
          <w:p w:rsidR="00CD4D8F" w:rsidRPr="00637F21" w:rsidRDefault="00CD4D8F" w:rsidP="00CD4D8F">
            <w:pPr>
              <w:pStyle w:val="Default"/>
              <w:numPr>
                <w:ilvl w:val="0"/>
                <w:numId w:val="18"/>
              </w:numPr>
              <w:jc w:val="both"/>
              <w:rPr>
                <w:color w:val="000000" w:themeColor="text1"/>
                <w:sz w:val="20"/>
                <w:szCs w:val="20"/>
              </w:rPr>
            </w:pPr>
            <w:r w:rsidRPr="00637F21">
              <w:rPr>
                <w:color w:val="000000" w:themeColor="text1"/>
                <w:sz w:val="20"/>
                <w:szCs w:val="20"/>
              </w:rPr>
              <w:t>Work directly and in partnership with others, and as part of cross directorate teams to deliver successful outcomes.</w:t>
            </w:r>
          </w:p>
          <w:p w:rsidR="00C70307" w:rsidRPr="00637F21" w:rsidRDefault="00C70307" w:rsidP="00CD4D8F">
            <w:pPr>
              <w:pStyle w:val="Default"/>
              <w:jc w:val="both"/>
              <w:rPr>
                <w:color w:val="000000" w:themeColor="text1"/>
                <w:sz w:val="20"/>
                <w:szCs w:val="20"/>
              </w:rPr>
            </w:pPr>
          </w:p>
          <w:p w:rsidR="00CD4D8F" w:rsidRPr="00637F21" w:rsidRDefault="00CD4D8F" w:rsidP="00CD4D8F">
            <w:pPr>
              <w:pStyle w:val="Default"/>
              <w:jc w:val="both"/>
              <w:rPr>
                <w:b/>
                <w:color w:val="000000" w:themeColor="text1"/>
                <w:sz w:val="20"/>
                <w:szCs w:val="20"/>
              </w:rPr>
            </w:pPr>
            <w:r w:rsidRPr="00637F21">
              <w:rPr>
                <w:b/>
                <w:color w:val="000000" w:themeColor="text1"/>
                <w:sz w:val="20"/>
                <w:szCs w:val="20"/>
              </w:rPr>
              <w:t>Communications</w:t>
            </w:r>
          </w:p>
          <w:p w:rsidR="00CD4D8F" w:rsidRPr="00637F21" w:rsidRDefault="00CD4D8F" w:rsidP="00CD4D8F">
            <w:pPr>
              <w:pStyle w:val="Default"/>
              <w:jc w:val="both"/>
              <w:rPr>
                <w:color w:val="000000" w:themeColor="text1"/>
                <w:sz w:val="20"/>
                <w:szCs w:val="20"/>
              </w:rPr>
            </w:pPr>
          </w:p>
          <w:p w:rsidR="00CD4D8F" w:rsidRPr="00637F21" w:rsidRDefault="00CD4D8F" w:rsidP="00CD4D8F">
            <w:pPr>
              <w:pStyle w:val="Default"/>
              <w:numPr>
                <w:ilvl w:val="0"/>
                <w:numId w:val="18"/>
              </w:numPr>
              <w:jc w:val="both"/>
              <w:rPr>
                <w:color w:val="000000" w:themeColor="text1"/>
                <w:sz w:val="20"/>
                <w:szCs w:val="20"/>
              </w:rPr>
            </w:pPr>
            <w:r w:rsidRPr="00637F21">
              <w:rPr>
                <w:color w:val="000000" w:themeColor="text1"/>
                <w:sz w:val="20"/>
                <w:szCs w:val="20"/>
              </w:rPr>
              <w:t>Work collaboratively; facilitating interaction ac</w:t>
            </w:r>
            <w:r w:rsidR="00C94917" w:rsidRPr="00637F21">
              <w:rPr>
                <w:color w:val="000000" w:themeColor="text1"/>
                <w:sz w:val="20"/>
                <w:szCs w:val="20"/>
              </w:rPr>
              <w:t xml:space="preserve">ross and between other relevant </w:t>
            </w:r>
            <w:r w:rsidRPr="00637F21">
              <w:rPr>
                <w:color w:val="000000" w:themeColor="text1"/>
                <w:sz w:val="20"/>
                <w:szCs w:val="20"/>
              </w:rPr>
              <w:t>National Clinical Leads, to ensure th</w:t>
            </w:r>
            <w:r w:rsidR="00C94917" w:rsidRPr="00637F21">
              <w:rPr>
                <w:color w:val="000000" w:themeColor="text1"/>
                <w:sz w:val="20"/>
                <w:szCs w:val="20"/>
              </w:rPr>
              <w:t>ere is coherent guidance across</w:t>
            </w:r>
            <w:r w:rsidR="00C70307" w:rsidRPr="00637F21">
              <w:rPr>
                <w:color w:val="000000" w:themeColor="text1"/>
                <w:sz w:val="20"/>
                <w:szCs w:val="20"/>
              </w:rPr>
              <w:t xml:space="preserve"> </w:t>
            </w:r>
            <w:r w:rsidR="00E145FD" w:rsidRPr="00637F21">
              <w:rPr>
                <w:color w:val="000000" w:themeColor="text1"/>
                <w:sz w:val="20"/>
                <w:szCs w:val="20"/>
              </w:rPr>
              <w:t xml:space="preserve">service areas </w:t>
            </w:r>
            <w:r w:rsidRPr="00637F21">
              <w:rPr>
                <w:color w:val="000000" w:themeColor="text1"/>
                <w:sz w:val="20"/>
                <w:szCs w:val="20"/>
              </w:rPr>
              <w:t>and National Clinical Programmes / Integrated Care Pathways.</w:t>
            </w:r>
          </w:p>
          <w:p w:rsidR="00CD4D8F" w:rsidRPr="00637F21" w:rsidRDefault="00CD4D8F" w:rsidP="00CD4D8F">
            <w:pPr>
              <w:pStyle w:val="Default"/>
              <w:ind w:left="720"/>
              <w:jc w:val="both"/>
              <w:rPr>
                <w:color w:val="000000" w:themeColor="text1"/>
                <w:sz w:val="20"/>
                <w:szCs w:val="20"/>
              </w:rPr>
            </w:pPr>
          </w:p>
          <w:p w:rsidR="00CD4D8F" w:rsidRPr="00637F21" w:rsidRDefault="00CD4D8F" w:rsidP="00CD4D8F">
            <w:pPr>
              <w:pStyle w:val="Default"/>
              <w:numPr>
                <w:ilvl w:val="0"/>
                <w:numId w:val="18"/>
              </w:numPr>
              <w:jc w:val="both"/>
              <w:rPr>
                <w:color w:val="000000" w:themeColor="text1"/>
                <w:sz w:val="20"/>
                <w:szCs w:val="20"/>
              </w:rPr>
            </w:pPr>
            <w:r w:rsidRPr="00637F21">
              <w:rPr>
                <w:color w:val="000000" w:themeColor="text1"/>
                <w:sz w:val="20"/>
                <w:szCs w:val="20"/>
              </w:rPr>
              <w:t xml:space="preserve">Engage with the Department of Health and other relevant government agencies. </w:t>
            </w:r>
          </w:p>
          <w:p w:rsidR="00CD4D8F" w:rsidRPr="00637F21" w:rsidRDefault="00CD4D8F" w:rsidP="00CD4D8F">
            <w:pPr>
              <w:pStyle w:val="Default"/>
              <w:jc w:val="both"/>
              <w:rPr>
                <w:color w:val="000000" w:themeColor="text1"/>
                <w:sz w:val="20"/>
                <w:szCs w:val="20"/>
              </w:rPr>
            </w:pPr>
          </w:p>
          <w:p w:rsidR="00CD4D8F" w:rsidRPr="00637F21" w:rsidRDefault="00CD4D8F" w:rsidP="00CD4D8F">
            <w:pPr>
              <w:pStyle w:val="Default"/>
              <w:numPr>
                <w:ilvl w:val="0"/>
                <w:numId w:val="18"/>
              </w:numPr>
              <w:jc w:val="both"/>
              <w:rPr>
                <w:color w:val="000000" w:themeColor="text1"/>
                <w:sz w:val="20"/>
                <w:szCs w:val="20"/>
              </w:rPr>
            </w:pPr>
            <w:r w:rsidRPr="00637F21">
              <w:rPr>
                <w:color w:val="000000" w:themeColor="text1"/>
                <w:sz w:val="20"/>
                <w:szCs w:val="20"/>
              </w:rPr>
              <w:t>Act as a spokesperson, as required, for the HSE (e.g. with the media, professional groups and other relevant organisations</w:t>
            </w:r>
            <w:r w:rsidR="00C8326C" w:rsidRPr="00637F21">
              <w:rPr>
                <w:color w:val="000000" w:themeColor="text1"/>
                <w:sz w:val="20"/>
                <w:szCs w:val="20"/>
              </w:rPr>
              <w:t>)</w:t>
            </w:r>
            <w:r w:rsidRPr="00637F21">
              <w:rPr>
                <w:color w:val="000000" w:themeColor="text1"/>
                <w:sz w:val="20"/>
                <w:szCs w:val="20"/>
              </w:rPr>
              <w:t xml:space="preserve"> as appropriate and in line with the organisation’s Communication Plan.</w:t>
            </w:r>
          </w:p>
          <w:p w:rsidR="00CD4D8F" w:rsidRPr="00637F21" w:rsidRDefault="00CD4D8F" w:rsidP="00CD4D8F">
            <w:pPr>
              <w:pStyle w:val="Default"/>
              <w:jc w:val="both"/>
              <w:rPr>
                <w:color w:val="000000" w:themeColor="text1"/>
                <w:sz w:val="20"/>
                <w:szCs w:val="20"/>
              </w:rPr>
            </w:pPr>
          </w:p>
          <w:p w:rsidR="00CD4D8F" w:rsidRPr="00637F21" w:rsidRDefault="00CD4D8F" w:rsidP="00CD4D8F">
            <w:pPr>
              <w:pStyle w:val="Default"/>
              <w:numPr>
                <w:ilvl w:val="0"/>
                <w:numId w:val="18"/>
              </w:numPr>
              <w:jc w:val="both"/>
              <w:rPr>
                <w:color w:val="000000" w:themeColor="text1"/>
                <w:sz w:val="20"/>
                <w:szCs w:val="20"/>
              </w:rPr>
            </w:pPr>
            <w:r w:rsidRPr="00637F21">
              <w:rPr>
                <w:color w:val="000000" w:themeColor="text1"/>
                <w:sz w:val="20"/>
                <w:szCs w:val="20"/>
              </w:rPr>
              <w:t>Engage with and involve patient representative groups to ensure dissemination of information on the national trauma system.</w:t>
            </w:r>
          </w:p>
          <w:p w:rsidR="00CD4D8F" w:rsidRPr="00637F21" w:rsidRDefault="00CD4D8F" w:rsidP="00CD4D8F">
            <w:pPr>
              <w:pStyle w:val="Default"/>
              <w:ind w:left="720"/>
              <w:jc w:val="both"/>
              <w:rPr>
                <w:color w:val="000000" w:themeColor="text1"/>
                <w:sz w:val="20"/>
                <w:szCs w:val="20"/>
              </w:rPr>
            </w:pPr>
          </w:p>
          <w:p w:rsidR="00CD4D8F" w:rsidRPr="00637F21" w:rsidRDefault="00CD4D8F" w:rsidP="00CD4D8F">
            <w:pPr>
              <w:numPr>
                <w:ilvl w:val="0"/>
                <w:numId w:val="18"/>
              </w:numPr>
              <w:spacing w:after="240"/>
              <w:rPr>
                <w:rFonts w:ascii="Arial" w:hAnsi="Arial" w:cs="Arial"/>
                <w:color w:val="000000" w:themeColor="text1"/>
              </w:rPr>
            </w:pPr>
            <w:r w:rsidRPr="00637F21">
              <w:rPr>
                <w:rFonts w:ascii="Arial" w:hAnsi="Arial" w:cs="Arial"/>
                <w:iCs/>
                <w:color w:val="000000" w:themeColor="text1"/>
              </w:rPr>
              <w:t>Demonstrate pro-active commitment in all communications with internal and external stakeholders.</w:t>
            </w:r>
          </w:p>
          <w:p w:rsidR="00CD4D8F" w:rsidRPr="00637F21" w:rsidRDefault="00CD4D8F" w:rsidP="00CD4D8F">
            <w:pPr>
              <w:pStyle w:val="Default"/>
              <w:numPr>
                <w:ilvl w:val="0"/>
                <w:numId w:val="18"/>
              </w:numPr>
              <w:jc w:val="both"/>
              <w:rPr>
                <w:color w:val="000000" w:themeColor="text1"/>
                <w:sz w:val="20"/>
                <w:szCs w:val="20"/>
              </w:rPr>
            </w:pPr>
            <w:r w:rsidRPr="00637F21">
              <w:rPr>
                <w:color w:val="000000" w:themeColor="text1"/>
                <w:sz w:val="20"/>
                <w:szCs w:val="20"/>
              </w:rPr>
              <w:t xml:space="preserve">Support and advise the emergent trauma networks across and through the Hospital Groups. </w:t>
            </w:r>
          </w:p>
          <w:p w:rsidR="00CD4D8F" w:rsidRPr="00637F21" w:rsidRDefault="00CD4D8F" w:rsidP="00CD4D8F">
            <w:pPr>
              <w:pStyle w:val="Default"/>
              <w:ind w:left="720"/>
              <w:jc w:val="both"/>
              <w:rPr>
                <w:color w:val="000000" w:themeColor="text1"/>
                <w:sz w:val="20"/>
                <w:szCs w:val="20"/>
              </w:rPr>
            </w:pPr>
          </w:p>
          <w:p w:rsidR="00CD4D8F" w:rsidRPr="00637F21" w:rsidRDefault="00CD4D8F">
            <w:pPr>
              <w:jc w:val="both"/>
              <w:rPr>
                <w:rFonts w:ascii="Arial" w:hAnsi="Arial" w:cs="Arial"/>
                <w:color w:val="000000" w:themeColor="text1"/>
              </w:rPr>
            </w:pPr>
            <w:r w:rsidRPr="00637F21">
              <w:rPr>
                <w:rFonts w:ascii="Arial" w:hAnsi="Arial" w:cs="Arial"/>
                <w:b/>
                <w:iCs/>
                <w:color w:val="000000" w:themeColor="text1"/>
                <w:lang w:val="en-IE"/>
              </w:rPr>
              <w:t>The above Job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637F21">
              <w:rPr>
                <w:rFonts w:ascii="Arial" w:hAnsi="Arial" w:cs="Arial"/>
                <w:color w:val="000000" w:themeColor="text1"/>
              </w:rPr>
              <w:t xml:space="preserve">  </w:t>
            </w:r>
          </w:p>
          <w:p w:rsidR="00CD4D8F" w:rsidRPr="00637F21" w:rsidRDefault="00CD4D8F">
            <w:pPr>
              <w:jc w:val="both"/>
              <w:rPr>
                <w:rFonts w:ascii="Arial" w:hAnsi="Arial" w:cs="Arial"/>
                <w:b/>
                <w:iCs/>
                <w:color w:val="000000" w:themeColor="text1"/>
                <w:lang w:val="en-IE"/>
              </w:rPr>
            </w:pPr>
          </w:p>
        </w:tc>
      </w:tr>
      <w:tr w:rsidR="00CD4D8F" w:rsidRPr="00E766A5">
        <w:tc>
          <w:tcPr>
            <w:tcW w:w="2364" w:type="dxa"/>
          </w:tcPr>
          <w:p w:rsidR="00CD4D8F" w:rsidRPr="00E766A5" w:rsidRDefault="00CD4D8F">
            <w:pPr>
              <w:jc w:val="both"/>
              <w:rPr>
                <w:rFonts w:ascii="Arial" w:hAnsi="Arial" w:cs="Arial"/>
                <w:b/>
                <w:bCs/>
              </w:rPr>
            </w:pPr>
            <w:r w:rsidRPr="00E766A5">
              <w:rPr>
                <w:rFonts w:ascii="Arial" w:hAnsi="Arial" w:cs="Arial"/>
                <w:b/>
                <w:bCs/>
              </w:rPr>
              <w:lastRenderedPageBreak/>
              <w:t>Eligibility Criteria</w:t>
            </w:r>
          </w:p>
          <w:p w:rsidR="00CD4D8F" w:rsidRPr="00E766A5" w:rsidRDefault="00CD4D8F">
            <w:pPr>
              <w:jc w:val="both"/>
              <w:rPr>
                <w:rFonts w:ascii="Arial" w:hAnsi="Arial" w:cs="Arial"/>
                <w:b/>
                <w:bCs/>
              </w:rPr>
            </w:pPr>
          </w:p>
          <w:p w:rsidR="00CD4D8F" w:rsidRPr="00E766A5" w:rsidRDefault="00CD4D8F">
            <w:pPr>
              <w:jc w:val="both"/>
              <w:rPr>
                <w:rFonts w:ascii="Arial" w:hAnsi="Arial" w:cs="Arial"/>
                <w:b/>
                <w:bCs/>
              </w:rPr>
            </w:pPr>
            <w:r w:rsidRPr="00E766A5">
              <w:rPr>
                <w:rFonts w:ascii="Arial" w:hAnsi="Arial" w:cs="Arial"/>
                <w:b/>
                <w:bCs/>
              </w:rPr>
              <w:t>Qualifications and/ or experience</w:t>
            </w:r>
          </w:p>
          <w:p w:rsidR="00CD4D8F" w:rsidRPr="00E766A5" w:rsidRDefault="00CD4D8F">
            <w:pPr>
              <w:jc w:val="both"/>
              <w:rPr>
                <w:rFonts w:ascii="Arial" w:hAnsi="Arial" w:cs="Arial"/>
                <w:b/>
                <w:bCs/>
              </w:rPr>
            </w:pPr>
          </w:p>
        </w:tc>
        <w:tc>
          <w:tcPr>
            <w:tcW w:w="8256" w:type="dxa"/>
          </w:tcPr>
          <w:p w:rsidR="00551EFB" w:rsidRPr="00637F21" w:rsidRDefault="008E2E84" w:rsidP="00CD4D8F">
            <w:pPr>
              <w:rPr>
                <w:rFonts w:ascii="Arial" w:hAnsi="Arial" w:cs="Arial"/>
                <w:b/>
                <w:color w:val="000000" w:themeColor="text1"/>
                <w:lang w:val="en-IE"/>
              </w:rPr>
            </w:pPr>
            <w:r w:rsidRPr="00637F21">
              <w:rPr>
                <w:rFonts w:ascii="Arial" w:hAnsi="Arial" w:cs="Arial"/>
                <w:b/>
                <w:color w:val="000000" w:themeColor="text1"/>
                <w:lang w:val="en-IE"/>
              </w:rPr>
              <w:t xml:space="preserve">Candidates must have at the latest date of application: </w:t>
            </w:r>
          </w:p>
          <w:p w:rsidR="008E2E84" w:rsidRPr="00637F21" w:rsidRDefault="008E2E84" w:rsidP="00CD4D8F">
            <w:pPr>
              <w:rPr>
                <w:rFonts w:ascii="Arial" w:hAnsi="Arial" w:cs="Arial"/>
                <w:b/>
                <w:color w:val="000000" w:themeColor="text1"/>
                <w:lang w:val="en-IE"/>
              </w:rPr>
            </w:pPr>
          </w:p>
          <w:p w:rsidR="00CD4D8F" w:rsidRPr="00637F21" w:rsidRDefault="00CD4D8F" w:rsidP="00CD4D8F">
            <w:pPr>
              <w:rPr>
                <w:rFonts w:ascii="Arial" w:hAnsi="Arial" w:cs="Arial"/>
                <w:color w:val="000000" w:themeColor="text1"/>
                <w:lang w:val="en-IE"/>
              </w:rPr>
            </w:pPr>
            <w:r w:rsidRPr="00637F21">
              <w:rPr>
                <w:rFonts w:ascii="Arial" w:hAnsi="Arial" w:cs="Arial"/>
                <w:b/>
                <w:color w:val="000000" w:themeColor="text1"/>
                <w:lang w:val="en-IE"/>
              </w:rPr>
              <w:t>1.</w:t>
            </w:r>
            <w:r w:rsidRPr="00637F21">
              <w:rPr>
                <w:rFonts w:ascii="Arial" w:hAnsi="Arial" w:cs="Arial"/>
                <w:color w:val="000000" w:themeColor="text1"/>
                <w:lang w:val="en-IE"/>
              </w:rPr>
              <w:tab/>
            </w:r>
            <w:r w:rsidRPr="00637F21">
              <w:rPr>
                <w:rFonts w:ascii="Arial" w:hAnsi="Arial" w:cs="Arial"/>
                <w:b/>
                <w:color w:val="000000" w:themeColor="text1"/>
                <w:lang w:val="en-IE"/>
              </w:rPr>
              <w:t>Professional Qualifications</w:t>
            </w:r>
          </w:p>
          <w:p w:rsidR="00CD4D8F" w:rsidRPr="00637F21" w:rsidRDefault="00CD4D8F" w:rsidP="00CD4D8F">
            <w:pPr>
              <w:rPr>
                <w:rFonts w:ascii="Arial" w:hAnsi="Arial" w:cs="Arial"/>
                <w:color w:val="000000" w:themeColor="text1"/>
                <w:lang w:val="en-IE"/>
              </w:rPr>
            </w:pPr>
            <w:r w:rsidRPr="00637F21">
              <w:rPr>
                <w:rFonts w:ascii="Arial" w:hAnsi="Arial" w:cs="Arial"/>
                <w:color w:val="000000" w:themeColor="text1"/>
                <w:lang w:val="en-IE"/>
              </w:rPr>
              <w:t xml:space="preserve">Registration as a specialist in the Specialist Division of the Register of Medical Practitioners maintained by the Medical Council in Ireland in </w:t>
            </w:r>
            <w:r w:rsidR="0073055E" w:rsidRPr="00637F21">
              <w:rPr>
                <w:rFonts w:ascii="Arial" w:hAnsi="Arial" w:cs="Arial"/>
                <w:color w:val="000000" w:themeColor="text1"/>
                <w:lang w:val="en-IE"/>
              </w:rPr>
              <w:t>one of the</w:t>
            </w:r>
            <w:r w:rsidRPr="00637F21">
              <w:rPr>
                <w:rFonts w:ascii="Arial" w:hAnsi="Arial" w:cs="Arial"/>
                <w:color w:val="000000" w:themeColor="text1"/>
                <w:lang w:val="en-IE"/>
              </w:rPr>
              <w:t xml:space="preserve"> relevant trauma pathway special</w:t>
            </w:r>
            <w:r w:rsidR="0073055E" w:rsidRPr="00637F21">
              <w:rPr>
                <w:rFonts w:ascii="Arial" w:hAnsi="Arial" w:cs="Arial"/>
                <w:color w:val="000000" w:themeColor="text1"/>
                <w:lang w:val="en-IE"/>
              </w:rPr>
              <w:t>ties</w:t>
            </w:r>
            <w:r w:rsidR="000172D6" w:rsidRPr="00637F21">
              <w:rPr>
                <w:rFonts w:ascii="Arial" w:hAnsi="Arial" w:cs="Arial"/>
                <w:color w:val="000000" w:themeColor="text1"/>
                <w:lang w:val="en-IE"/>
              </w:rPr>
              <w:t xml:space="preserve"> (Emergency Medicine, Trauma and Orthopaedic Surgery, </w:t>
            </w:r>
            <w:r w:rsidR="002E5BF6" w:rsidRPr="00637F21">
              <w:rPr>
                <w:rFonts w:ascii="Arial" w:hAnsi="Arial" w:cs="Arial"/>
                <w:color w:val="000000" w:themeColor="text1"/>
                <w:lang w:val="en-IE"/>
              </w:rPr>
              <w:t xml:space="preserve">Anaesthesiology, </w:t>
            </w:r>
            <w:r w:rsidR="000172D6" w:rsidRPr="00637F21">
              <w:rPr>
                <w:rFonts w:ascii="Arial" w:hAnsi="Arial" w:cs="Arial"/>
                <w:color w:val="000000" w:themeColor="text1"/>
                <w:lang w:val="en-IE"/>
              </w:rPr>
              <w:t>Critical Care Medicine, Surgery)</w:t>
            </w:r>
            <w:r w:rsidR="00DF460E" w:rsidRPr="00637F21">
              <w:rPr>
                <w:rFonts w:ascii="Arial" w:hAnsi="Arial" w:cs="Arial"/>
                <w:color w:val="000000" w:themeColor="text1"/>
                <w:lang w:val="en-IE"/>
              </w:rPr>
              <w:t>.</w:t>
            </w:r>
          </w:p>
          <w:p w:rsidR="00CD4D8F" w:rsidRPr="00637F21" w:rsidRDefault="00CD4D8F" w:rsidP="00CD4D8F">
            <w:pPr>
              <w:rPr>
                <w:rFonts w:ascii="Arial" w:hAnsi="Arial" w:cs="Arial"/>
                <w:color w:val="000000" w:themeColor="text1"/>
                <w:lang w:val="en-IE"/>
              </w:rPr>
            </w:pPr>
          </w:p>
          <w:p w:rsidR="00CD4D8F" w:rsidRPr="00637F21" w:rsidRDefault="00CD4D8F" w:rsidP="00CD4D8F">
            <w:pPr>
              <w:jc w:val="center"/>
              <w:rPr>
                <w:rFonts w:ascii="Arial" w:hAnsi="Arial" w:cs="Arial"/>
                <w:b/>
                <w:color w:val="000000" w:themeColor="text1"/>
              </w:rPr>
            </w:pPr>
            <w:r w:rsidRPr="00637F21">
              <w:rPr>
                <w:rFonts w:ascii="Arial" w:hAnsi="Arial" w:cs="Arial"/>
                <w:b/>
                <w:color w:val="000000" w:themeColor="text1"/>
              </w:rPr>
              <w:t>AND</w:t>
            </w:r>
          </w:p>
          <w:p w:rsidR="00CD4D8F" w:rsidRPr="00637F21" w:rsidRDefault="00CD4D8F" w:rsidP="00CD4D8F">
            <w:pPr>
              <w:jc w:val="center"/>
              <w:rPr>
                <w:rFonts w:ascii="Arial" w:hAnsi="Arial" w:cs="Arial"/>
                <w:b/>
                <w:color w:val="000000" w:themeColor="text1"/>
              </w:rPr>
            </w:pPr>
          </w:p>
          <w:p w:rsidR="00CD4D8F" w:rsidRPr="00637F21" w:rsidRDefault="00CD4D8F" w:rsidP="00CD4D8F">
            <w:pPr>
              <w:rPr>
                <w:rFonts w:ascii="Arial" w:hAnsi="Arial" w:cs="Arial"/>
                <w:b/>
                <w:bCs/>
                <w:iCs/>
                <w:color w:val="000000" w:themeColor="text1"/>
              </w:rPr>
            </w:pPr>
            <w:r w:rsidRPr="00637F21">
              <w:rPr>
                <w:rFonts w:ascii="Arial" w:hAnsi="Arial" w:cs="Arial"/>
                <w:b/>
                <w:bCs/>
                <w:iCs/>
                <w:color w:val="000000" w:themeColor="text1"/>
              </w:rPr>
              <w:t xml:space="preserve">2. </w:t>
            </w:r>
            <w:r w:rsidRPr="00637F21">
              <w:rPr>
                <w:rFonts w:ascii="Arial" w:hAnsi="Arial" w:cs="Arial"/>
                <w:bCs/>
                <w:iCs/>
                <w:color w:val="000000" w:themeColor="text1"/>
              </w:rPr>
              <w:t>Applicants must demonstrate all of the criteria listed below:</w:t>
            </w:r>
          </w:p>
          <w:p w:rsidR="00CD4D8F" w:rsidRPr="00637F21" w:rsidRDefault="00CD4D8F" w:rsidP="00CD4D8F">
            <w:pPr>
              <w:rPr>
                <w:rFonts w:ascii="Arial" w:hAnsi="Arial" w:cs="Arial"/>
                <w:bCs/>
                <w:iCs/>
                <w:color w:val="000000" w:themeColor="text1"/>
              </w:rPr>
            </w:pPr>
          </w:p>
          <w:p w:rsidR="00CD4D8F" w:rsidRPr="00637F21" w:rsidRDefault="00CD4D8F" w:rsidP="00CD4D8F">
            <w:pPr>
              <w:pStyle w:val="Default"/>
              <w:numPr>
                <w:ilvl w:val="0"/>
                <w:numId w:val="18"/>
              </w:numPr>
              <w:ind w:left="360"/>
              <w:jc w:val="both"/>
              <w:rPr>
                <w:color w:val="000000" w:themeColor="text1"/>
                <w:sz w:val="20"/>
                <w:szCs w:val="20"/>
                <w:lang w:eastAsia="en-GB"/>
              </w:rPr>
            </w:pPr>
            <w:r w:rsidRPr="00637F21">
              <w:rPr>
                <w:color w:val="000000" w:themeColor="text1"/>
                <w:sz w:val="20"/>
                <w:szCs w:val="20"/>
              </w:rPr>
              <w:t>Have a minimum of 5 years’ experience as a consultant in one of the relevant trauma pathway specialities.</w:t>
            </w:r>
          </w:p>
          <w:p w:rsidR="00CD4D8F" w:rsidRPr="00637F21" w:rsidRDefault="00CD4D8F" w:rsidP="00CD4D8F">
            <w:pPr>
              <w:pStyle w:val="Default"/>
              <w:ind w:left="360"/>
              <w:jc w:val="both"/>
              <w:rPr>
                <w:color w:val="000000" w:themeColor="text1"/>
                <w:sz w:val="20"/>
                <w:szCs w:val="20"/>
                <w:lang w:eastAsia="en-GB"/>
              </w:rPr>
            </w:pPr>
          </w:p>
          <w:p w:rsidR="00CD4D8F" w:rsidRPr="00637F21" w:rsidRDefault="00CD4D8F" w:rsidP="00DF460E">
            <w:pPr>
              <w:pStyle w:val="Default"/>
              <w:numPr>
                <w:ilvl w:val="0"/>
                <w:numId w:val="18"/>
              </w:numPr>
              <w:ind w:left="360"/>
              <w:rPr>
                <w:color w:val="000000" w:themeColor="text1"/>
                <w:sz w:val="20"/>
                <w:szCs w:val="20"/>
                <w:lang w:eastAsia="en-GB"/>
              </w:rPr>
            </w:pPr>
            <w:r w:rsidRPr="00637F21">
              <w:rPr>
                <w:color w:val="000000" w:themeColor="text1"/>
                <w:sz w:val="20"/>
                <w:szCs w:val="20"/>
              </w:rPr>
              <w:t>Have experience in a substantive leadership role in</w:t>
            </w:r>
            <w:r w:rsidR="00C8326C" w:rsidRPr="00637F21">
              <w:rPr>
                <w:color w:val="000000" w:themeColor="text1"/>
                <w:sz w:val="20"/>
                <w:szCs w:val="20"/>
              </w:rPr>
              <w:t xml:space="preserve"> one of the relevant trauma pathway specialities</w:t>
            </w:r>
            <w:r w:rsidRPr="00637F21">
              <w:rPr>
                <w:color w:val="000000" w:themeColor="text1"/>
                <w:sz w:val="20"/>
                <w:szCs w:val="20"/>
              </w:rPr>
              <w:t>, providing significant senior clinical input into planning and operational decision making</w:t>
            </w:r>
            <w:r w:rsidR="00D26689" w:rsidRPr="00637F21">
              <w:rPr>
                <w:color w:val="000000" w:themeColor="text1"/>
                <w:sz w:val="20"/>
                <w:szCs w:val="20"/>
              </w:rPr>
              <w:t xml:space="preserve"> and in change management.</w:t>
            </w:r>
            <w:r w:rsidRPr="00637F21">
              <w:rPr>
                <w:color w:val="000000" w:themeColor="text1"/>
                <w:sz w:val="20"/>
                <w:szCs w:val="20"/>
              </w:rPr>
              <w:t xml:space="preserve">   </w:t>
            </w:r>
            <w:r w:rsidRPr="00637F21">
              <w:rPr>
                <w:color w:val="000000" w:themeColor="text1"/>
                <w:sz w:val="20"/>
                <w:szCs w:val="20"/>
              </w:rPr>
              <w:br/>
            </w:r>
          </w:p>
          <w:p w:rsidR="00CD4D8F" w:rsidRPr="00637F21" w:rsidRDefault="00FE5B89" w:rsidP="00CD4D8F">
            <w:pPr>
              <w:pStyle w:val="Default"/>
              <w:numPr>
                <w:ilvl w:val="0"/>
                <w:numId w:val="18"/>
              </w:numPr>
              <w:ind w:left="360"/>
              <w:jc w:val="both"/>
              <w:rPr>
                <w:color w:val="000000" w:themeColor="text1"/>
                <w:sz w:val="20"/>
                <w:szCs w:val="20"/>
              </w:rPr>
            </w:pPr>
            <w:r w:rsidRPr="00637F21">
              <w:rPr>
                <w:color w:val="000000" w:themeColor="text1"/>
                <w:sz w:val="20"/>
                <w:szCs w:val="20"/>
              </w:rPr>
              <w:t xml:space="preserve">Have </w:t>
            </w:r>
            <w:r w:rsidR="00CD4D8F" w:rsidRPr="00637F21">
              <w:rPr>
                <w:color w:val="000000" w:themeColor="text1"/>
                <w:sz w:val="20"/>
                <w:szCs w:val="20"/>
              </w:rPr>
              <w:t>experience of leading extensive operational, planning and management functions within a public health service sector.</w:t>
            </w:r>
          </w:p>
          <w:p w:rsidR="00CD4D8F" w:rsidRPr="00637F21" w:rsidRDefault="00CD4D8F" w:rsidP="00CD4D8F">
            <w:pPr>
              <w:pStyle w:val="Default"/>
              <w:jc w:val="both"/>
              <w:rPr>
                <w:b/>
                <w:color w:val="000000" w:themeColor="text1"/>
                <w:sz w:val="20"/>
                <w:szCs w:val="20"/>
              </w:rPr>
            </w:pPr>
          </w:p>
          <w:p w:rsidR="00CD4D8F" w:rsidRPr="00637F21" w:rsidRDefault="00CD4D8F" w:rsidP="00CD4D8F">
            <w:pPr>
              <w:jc w:val="both"/>
              <w:rPr>
                <w:rFonts w:ascii="Arial" w:hAnsi="Arial" w:cs="Arial"/>
                <w:b/>
                <w:color w:val="000000" w:themeColor="text1"/>
                <w:lang w:val="en-IE"/>
              </w:rPr>
            </w:pPr>
            <w:r w:rsidRPr="00637F21">
              <w:rPr>
                <w:rFonts w:ascii="Arial" w:hAnsi="Arial" w:cs="Arial"/>
                <w:b/>
                <w:color w:val="000000" w:themeColor="text1"/>
                <w:lang w:val="en-IE"/>
              </w:rPr>
              <w:t>3.</w:t>
            </w:r>
            <w:r w:rsidRPr="00637F21">
              <w:rPr>
                <w:rFonts w:ascii="Arial" w:hAnsi="Arial" w:cs="Arial"/>
                <w:b/>
                <w:color w:val="000000" w:themeColor="text1"/>
                <w:lang w:val="en-IE"/>
              </w:rPr>
              <w:tab/>
              <w:t>Health</w:t>
            </w:r>
          </w:p>
          <w:p w:rsidR="00CD4D8F" w:rsidRPr="00637F21" w:rsidRDefault="00CD4D8F" w:rsidP="00CD4D8F">
            <w:pPr>
              <w:jc w:val="both"/>
              <w:rPr>
                <w:rFonts w:ascii="Arial" w:hAnsi="Arial" w:cs="Arial"/>
                <w:color w:val="000000" w:themeColor="text1"/>
                <w:lang w:val="en-IE"/>
              </w:rPr>
            </w:pPr>
            <w:r w:rsidRPr="00637F21">
              <w:rPr>
                <w:rFonts w:ascii="Arial" w:hAnsi="Arial" w:cs="Arial"/>
                <w:color w:val="000000" w:themeColor="text1"/>
                <w:lang w:val="en-IE"/>
              </w:rPr>
              <w:t>A candidate for and any person holding the post must be fully competent and capable of undertaking the duties attached to the post and be in a state of health such as would indicate a reasonable prospect of ability to render regular and efficient service.</w:t>
            </w:r>
          </w:p>
          <w:p w:rsidR="00CD4D8F" w:rsidRPr="00637F21" w:rsidRDefault="00CD4D8F" w:rsidP="00CD4D8F">
            <w:pPr>
              <w:rPr>
                <w:rFonts w:ascii="Arial" w:hAnsi="Arial" w:cs="Arial"/>
                <w:bCs/>
                <w:color w:val="000000" w:themeColor="text1"/>
                <w:u w:val="single"/>
              </w:rPr>
            </w:pPr>
          </w:p>
          <w:p w:rsidR="00CD4D8F" w:rsidRPr="00637F21" w:rsidRDefault="00CD4D8F" w:rsidP="00CD4D8F">
            <w:pPr>
              <w:jc w:val="both"/>
              <w:rPr>
                <w:rFonts w:ascii="Arial" w:hAnsi="Arial" w:cs="Arial"/>
                <w:b/>
                <w:bCs/>
                <w:color w:val="000000" w:themeColor="text1"/>
              </w:rPr>
            </w:pPr>
            <w:r w:rsidRPr="00637F21">
              <w:rPr>
                <w:rFonts w:ascii="Arial" w:hAnsi="Arial" w:cs="Arial"/>
                <w:b/>
                <w:bCs/>
                <w:color w:val="000000" w:themeColor="text1"/>
              </w:rPr>
              <w:lastRenderedPageBreak/>
              <w:t>4.</w:t>
            </w:r>
            <w:r w:rsidRPr="00637F21">
              <w:rPr>
                <w:rFonts w:ascii="Arial" w:hAnsi="Arial" w:cs="Arial"/>
                <w:b/>
                <w:bCs/>
                <w:color w:val="000000" w:themeColor="text1"/>
              </w:rPr>
              <w:tab/>
              <w:t>Character</w:t>
            </w:r>
          </w:p>
          <w:p w:rsidR="00CD4D8F" w:rsidRPr="00637F21" w:rsidRDefault="00CD4D8F" w:rsidP="00CD4D8F">
            <w:pPr>
              <w:jc w:val="both"/>
              <w:rPr>
                <w:rFonts w:ascii="Arial" w:hAnsi="Arial" w:cs="Arial"/>
                <w:bCs/>
                <w:color w:val="000000" w:themeColor="text1"/>
              </w:rPr>
            </w:pPr>
            <w:r w:rsidRPr="00637F21">
              <w:rPr>
                <w:rFonts w:ascii="Arial" w:hAnsi="Arial" w:cs="Arial"/>
                <w:bCs/>
                <w:color w:val="000000" w:themeColor="text1"/>
              </w:rPr>
              <w:t>A candidate for and any person holding the post must be of good character.</w:t>
            </w:r>
          </w:p>
          <w:p w:rsidR="00CD4D8F" w:rsidRPr="00637F21" w:rsidRDefault="00CD4D8F" w:rsidP="00CD4D8F">
            <w:pPr>
              <w:jc w:val="both"/>
              <w:rPr>
                <w:rFonts w:ascii="Arial" w:hAnsi="Arial" w:cs="Arial"/>
                <w:b/>
                <w:color w:val="000000" w:themeColor="text1"/>
                <w:lang w:val="en-IE"/>
              </w:rPr>
            </w:pPr>
          </w:p>
          <w:p w:rsidR="00CD4D8F" w:rsidRPr="00637F21" w:rsidRDefault="00CD4D8F" w:rsidP="00CD4D8F">
            <w:pPr>
              <w:jc w:val="both"/>
              <w:rPr>
                <w:rFonts w:ascii="Arial" w:hAnsi="Arial" w:cs="Arial"/>
                <w:b/>
                <w:bCs/>
                <w:color w:val="000000" w:themeColor="text1"/>
                <w:lang w:val="en-IE"/>
              </w:rPr>
            </w:pPr>
            <w:r w:rsidRPr="00637F21">
              <w:rPr>
                <w:rFonts w:ascii="Arial" w:hAnsi="Arial" w:cs="Arial"/>
                <w:b/>
                <w:bCs/>
                <w:color w:val="000000" w:themeColor="text1"/>
                <w:lang w:val="en-IE"/>
              </w:rPr>
              <w:t>5.</w:t>
            </w:r>
            <w:r w:rsidRPr="00637F21">
              <w:rPr>
                <w:rFonts w:ascii="Arial" w:hAnsi="Arial" w:cs="Arial"/>
                <w:b/>
                <w:bCs/>
                <w:color w:val="000000" w:themeColor="text1"/>
                <w:lang w:val="en-IE"/>
              </w:rPr>
              <w:tab/>
              <w:t>Entry to competition and subsequent appointment</w:t>
            </w:r>
          </w:p>
          <w:p w:rsidR="00CD4D8F" w:rsidRPr="00637F21" w:rsidRDefault="00CD4D8F" w:rsidP="00CD4D8F">
            <w:pPr>
              <w:jc w:val="both"/>
              <w:rPr>
                <w:rFonts w:ascii="Arial" w:hAnsi="Arial" w:cs="Arial"/>
                <w:color w:val="000000" w:themeColor="text1"/>
                <w:lang w:val="en-IE"/>
              </w:rPr>
            </w:pPr>
            <w:r w:rsidRPr="00637F21">
              <w:rPr>
                <w:rFonts w:ascii="Arial" w:hAnsi="Arial" w:cs="Arial"/>
                <w:color w:val="000000" w:themeColor="text1"/>
                <w:lang w:val="en-IE"/>
              </w:rPr>
              <w:t>For the purposes of eligibility for entry to any competition or recruitment process associated with this post, a candidate must fulfil the eligibility requirements laid down in the Additional Campaign Information for the post.</w:t>
            </w:r>
          </w:p>
          <w:p w:rsidR="00CD4D8F" w:rsidRPr="00637F21" w:rsidRDefault="00CD4D8F" w:rsidP="00CD4D8F">
            <w:pPr>
              <w:jc w:val="both"/>
              <w:rPr>
                <w:rFonts w:ascii="Arial" w:hAnsi="Arial" w:cs="Arial"/>
                <w:color w:val="000000" w:themeColor="text1"/>
                <w:lang w:val="en-IE"/>
              </w:rPr>
            </w:pPr>
          </w:p>
          <w:p w:rsidR="00CD4D8F" w:rsidRPr="00637F21" w:rsidRDefault="00CD4D8F" w:rsidP="00CD4D8F">
            <w:pPr>
              <w:jc w:val="both"/>
              <w:rPr>
                <w:rFonts w:ascii="Arial" w:hAnsi="Arial" w:cs="Arial"/>
                <w:color w:val="000000" w:themeColor="text1"/>
                <w:lang w:val="en-IE"/>
              </w:rPr>
            </w:pPr>
            <w:r w:rsidRPr="00637F21">
              <w:rPr>
                <w:rFonts w:ascii="Arial" w:hAnsi="Arial" w:cs="Arial"/>
                <w:color w:val="000000" w:themeColor="text1"/>
                <w:lang w:val="en-IE"/>
              </w:rPr>
              <w:t xml:space="preserve">The successful interviewee must be registered as a Specialist in </w:t>
            </w:r>
            <w:proofErr w:type="gramStart"/>
            <w:r w:rsidR="00B65CAB" w:rsidRPr="00637F21">
              <w:rPr>
                <w:rFonts w:ascii="Arial" w:hAnsi="Arial" w:cs="Arial"/>
                <w:color w:val="000000" w:themeColor="text1"/>
                <w:lang w:val="en-IE"/>
              </w:rPr>
              <w:t xml:space="preserve">a </w:t>
            </w:r>
            <w:r w:rsidRPr="00637F21">
              <w:rPr>
                <w:rFonts w:ascii="Arial" w:hAnsi="Arial" w:cs="Arial"/>
                <w:color w:val="000000" w:themeColor="text1"/>
                <w:lang w:val="en-IE"/>
              </w:rPr>
              <w:t xml:space="preserve"> relevant</w:t>
            </w:r>
            <w:proofErr w:type="gramEnd"/>
            <w:r w:rsidRPr="00637F21">
              <w:rPr>
                <w:rFonts w:ascii="Arial" w:hAnsi="Arial" w:cs="Arial"/>
                <w:color w:val="000000" w:themeColor="text1"/>
                <w:lang w:val="en-IE"/>
              </w:rPr>
              <w:t xml:space="preserve"> specialty on the Specialist Division of the Register of Medical Practitioners maintained by the Medical Council of Ireland before taking up appointment. The candidate will be allowed a max of 180 calendar days from date of interview to secure this registration and produce evidence of special interest training where relevant.</w:t>
            </w:r>
          </w:p>
          <w:p w:rsidR="00CD4D8F" w:rsidRPr="00637F21" w:rsidRDefault="00CD4D8F" w:rsidP="00CD4D8F">
            <w:pPr>
              <w:jc w:val="both"/>
              <w:rPr>
                <w:rFonts w:ascii="Arial" w:hAnsi="Arial" w:cs="Arial"/>
                <w:color w:val="000000" w:themeColor="text1"/>
                <w:lang w:val="en-IE"/>
              </w:rPr>
            </w:pPr>
          </w:p>
          <w:p w:rsidR="00CD4D8F" w:rsidRPr="00637F21" w:rsidRDefault="00CD4D8F" w:rsidP="00CD4D8F">
            <w:pPr>
              <w:jc w:val="both"/>
              <w:rPr>
                <w:rFonts w:ascii="Arial" w:hAnsi="Arial" w:cs="Arial"/>
                <w:color w:val="000000" w:themeColor="text1"/>
                <w:lang w:val="en-IE"/>
              </w:rPr>
            </w:pPr>
            <w:r w:rsidRPr="00637F21">
              <w:rPr>
                <w:rFonts w:ascii="Arial" w:hAnsi="Arial" w:cs="Arial"/>
                <w:color w:val="000000" w:themeColor="text1"/>
                <w:lang w:val="en-IE"/>
              </w:rPr>
              <w:t>Should the successful candidate not be registered as a Specialist, the post may be offered to the next suitable candidate</w:t>
            </w:r>
            <w:r w:rsidR="00436396" w:rsidRPr="00637F21">
              <w:rPr>
                <w:rFonts w:ascii="Arial" w:hAnsi="Arial" w:cs="Arial"/>
                <w:color w:val="000000" w:themeColor="text1"/>
                <w:lang w:val="en-IE"/>
              </w:rPr>
              <w:t>.</w:t>
            </w:r>
          </w:p>
          <w:p w:rsidR="00CD4D8F" w:rsidRPr="00637F21" w:rsidRDefault="00CD4D8F" w:rsidP="00CD4D8F">
            <w:pPr>
              <w:pStyle w:val="Default"/>
              <w:ind w:left="360"/>
              <w:jc w:val="both"/>
              <w:rPr>
                <w:color w:val="000000" w:themeColor="text1"/>
                <w:sz w:val="20"/>
                <w:szCs w:val="20"/>
                <w:lang w:eastAsia="en-GB"/>
              </w:rPr>
            </w:pPr>
          </w:p>
          <w:p w:rsidR="00CD4D8F" w:rsidRPr="00637F21" w:rsidRDefault="00CD4D8F" w:rsidP="00CD4D8F">
            <w:pPr>
              <w:autoSpaceDE w:val="0"/>
              <w:autoSpaceDN w:val="0"/>
              <w:adjustRightInd w:val="0"/>
              <w:spacing w:line="240" w:lineRule="atLeast"/>
              <w:jc w:val="both"/>
              <w:rPr>
                <w:rFonts w:ascii="Arial" w:hAnsi="Arial" w:cs="Arial"/>
                <w:color w:val="000000" w:themeColor="text1"/>
                <w:lang w:val="en-IE" w:eastAsia="en-IE"/>
              </w:rPr>
            </w:pPr>
            <w:r w:rsidRPr="00637F21">
              <w:rPr>
                <w:rFonts w:ascii="Arial" w:hAnsi="Arial" w:cs="Arial"/>
                <w:color w:val="000000" w:themeColor="text1"/>
                <w:lang w:val="en-IE" w:eastAsia="en-IE"/>
              </w:rPr>
              <w:t>Please note that appointment to and continuation in posts that require statutory registration is dependent upon the post holder maintaining annual registration in the relevant division of the register maintained by The Medical Council of Ireland.</w:t>
            </w:r>
          </w:p>
          <w:p w:rsidR="00CD4D8F" w:rsidRPr="00637F21" w:rsidRDefault="00CD4D8F" w:rsidP="006F5A69">
            <w:pPr>
              <w:autoSpaceDE w:val="0"/>
              <w:autoSpaceDN w:val="0"/>
              <w:adjustRightInd w:val="0"/>
              <w:spacing w:line="240" w:lineRule="atLeast"/>
              <w:rPr>
                <w:rFonts w:ascii="Arial" w:hAnsi="Arial" w:cs="Arial"/>
                <w:i/>
                <w:iCs/>
                <w:color w:val="000000" w:themeColor="text1"/>
                <w:u w:val="single"/>
              </w:rPr>
            </w:pPr>
          </w:p>
        </w:tc>
      </w:tr>
      <w:tr w:rsidR="00CD4D8F" w:rsidRPr="00E766A5">
        <w:tc>
          <w:tcPr>
            <w:tcW w:w="2364" w:type="dxa"/>
          </w:tcPr>
          <w:p w:rsidR="00CD4D8F" w:rsidRPr="00CD4D8F" w:rsidRDefault="00CD4D8F">
            <w:pPr>
              <w:jc w:val="both"/>
              <w:rPr>
                <w:rFonts w:ascii="Arial" w:hAnsi="Arial" w:cs="Arial"/>
                <w:b/>
                <w:bCs/>
                <w:color w:val="000000" w:themeColor="text1"/>
              </w:rPr>
            </w:pPr>
            <w:r w:rsidRPr="00CD4D8F">
              <w:rPr>
                <w:rFonts w:ascii="Arial" w:hAnsi="Arial" w:cs="Arial"/>
                <w:b/>
                <w:bCs/>
                <w:color w:val="000000" w:themeColor="text1"/>
              </w:rPr>
              <w:lastRenderedPageBreak/>
              <w:t>Other requirements specific to the post</w:t>
            </w:r>
          </w:p>
        </w:tc>
        <w:tc>
          <w:tcPr>
            <w:tcW w:w="8256" w:type="dxa"/>
          </w:tcPr>
          <w:p w:rsidR="00CD4D8F" w:rsidRPr="006E29A4" w:rsidRDefault="00CD4D8F" w:rsidP="00CD4D8F">
            <w:pPr>
              <w:rPr>
                <w:rFonts w:ascii="Arial" w:hAnsi="Arial" w:cs="Arial"/>
              </w:rPr>
            </w:pPr>
            <w:r>
              <w:rPr>
                <w:rFonts w:ascii="Arial" w:hAnsi="Arial" w:cs="Arial"/>
              </w:rPr>
              <w:t xml:space="preserve">Access to appropriate transport </w:t>
            </w:r>
            <w:r w:rsidR="0048184A">
              <w:rPr>
                <w:rFonts w:ascii="Arial" w:hAnsi="Arial" w:cs="Arial"/>
              </w:rPr>
              <w:t xml:space="preserve">to fulfil the requirements </w:t>
            </w:r>
            <w:r>
              <w:rPr>
                <w:rFonts w:ascii="Arial" w:hAnsi="Arial" w:cs="Arial"/>
              </w:rPr>
              <w:t>as the post will involve travel</w:t>
            </w:r>
            <w:r w:rsidR="00C70307">
              <w:rPr>
                <w:rFonts w:ascii="Arial" w:hAnsi="Arial" w:cs="Arial"/>
              </w:rPr>
              <w:t xml:space="preserve"> in the course of duty. </w:t>
            </w:r>
          </w:p>
          <w:p w:rsidR="00CD4D8F" w:rsidRPr="00CD4D8F" w:rsidRDefault="00CD4D8F" w:rsidP="00384FEE">
            <w:pPr>
              <w:jc w:val="both"/>
              <w:rPr>
                <w:rFonts w:ascii="Arial" w:hAnsi="Arial" w:cs="Arial"/>
                <w:iCs/>
                <w:color w:val="000000" w:themeColor="text1"/>
              </w:rPr>
            </w:pPr>
          </w:p>
        </w:tc>
      </w:tr>
      <w:tr w:rsidR="00CD4D8F" w:rsidRPr="00E766A5">
        <w:tc>
          <w:tcPr>
            <w:tcW w:w="2364" w:type="dxa"/>
          </w:tcPr>
          <w:p w:rsidR="00CD4D8F" w:rsidRPr="00CD4D8F" w:rsidRDefault="00CD4D8F">
            <w:pPr>
              <w:jc w:val="both"/>
              <w:rPr>
                <w:rFonts w:ascii="Arial" w:hAnsi="Arial" w:cs="Arial"/>
                <w:b/>
                <w:bCs/>
                <w:color w:val="000000" w:themeColor="text1"/>
              </w:rPr>
            </w:pPr>
            <w:r w:rsidRPr="00CD4D8F">
              <w:rPr>
                <w:rFonts w:ascii="Arial" w:hAnsi="Arial" w:cs="Arial"/>
                <w:b/>
                <w:bCs/>
                <w:color w:val="000000" w:themeColor="text1"/>
              </w:rPr>
              <w:t>Skills, competencies and/or knowledge</w:t>
            </w:r>
          </w:p>
          <w:p w:rsidR="00CD4D8F" w:rsidRPr="00CD4D8F" w:rsidRDefault="00CD4D8F">
            <w:pPr>
              <w:jc w:val="both"/>
              <w:rPr>
                <w:rFonts w:ascii="Arial" w:hAnsi="Arial" w:cs="Arial"/>
                <w:b/>
                <w:bCs/>
                <w:color w:val="000000" w:themeColor="text1"/>
              </w:rPr>
            </w:pPr>
          </w:p>
          <w:p w:rsidR="00CD4D8F" w:rsidRPr="00CD4D8F" w:rsidRDefault="00CD4D8F">
            <w:pPr>
              <w:jc w:val="both"/>
              <w:rPr>
                <w:rFonts w:ascii="Arial" w:hAnsi="Arial" w:cs="Arial"/>
                <w:b/>
                <w:bCs/>
                <w:color w:val="000000" w:themeColor="text1"/>
              </w:rPr>
            </w:pPr>
          </w:p>
        </w:tc>
        <w:tc>
          <w:tcPr>
            <w:tcW w:w="8256" w:type="dxa"/>
          </w:tcPr>
          <w:p w:rsidR="008E2E84" w:rsidRDefault="008E2E84" w:rsidP="00CD4D8F">
            <w:pPr>
              <w:rPr>
                <w:rFonts w:ascii="Arial" w:hAnsi="Arial" w:cs="Arial"/>
                <w:b/>
                <w:iCs/>
              </w:rPr>
            </w:pPr>
            <w:r>
              <w:rPr>
                <w:rFonts w:ascii="Arial" w:hAnsi="Arial" w:cs="Arial"/>
                <w:b/>
                <w:lang w:val="en-IE"/>
              </w:rPr>
              <w:t>Candidates</w:t>
            </w:r>
            <w:r>
              <w:rPr>
                <w:rFonts w:ascii="Arial" w:hAnsi="Arial" w:cs="Arial"/>
                <w:b/>
                <w:iCs/>
              </w:rPr>
              <w:t xml:space="preserve"> must demonstrate the following: </w:t>
            </w:r>
          </w:p>
          <w:p w:rsidR="008E2E84" w:rsidRDefault="008E2E84" w:rsidP="00CD4D8F">
            <w:pPr>
              <w:rPr>
                <w:rFonts w:ascii="Arial" w:hAnsi="Arial" w:cs="Arial"/>
                <w:b/>
                <w:iCs/>
              </w:rPr>
            </w:pPr>
          </w:p>
          <w:p w:rsidR="00CD4D8F" w:rsidRDefault="00CD4D8F" w:rsidP="00CD4D8F">
            <w:pPr>
              <w:rPr>
                <w:rFonts w:ascii="Arial" w:hAnsi="Arial" w:cs="Arial"/>
                <w:b/>
                <w:iCs/>
              </w:rPr>
            </w:pPr>
            <w:r w:rsidRPr="00455687">
              <w:rPr>
                <w:rFonts w:ascii="Arial" w:hAnsi="Arial" w:cs="Arial"/>
                <w:b/>
                <w:iCs/>
              </w:rPr>
              <w:t xml:space="preserve">Professional Knowledge and </w:t>
            </w:r>
            <w:r w:rsidR="008E2E84">
              <w:rPr>
                <w:rFonts w:ascii="Arial" w:hAnsi="Arial" w:cs="Arial"/>
                <w:b/>
                <w:iCs/>
              </w:rPr>
              <w:t>Experience</w:t>
            </w:r>
          </w:p>
          <w:p w:rsidR="008E2E84" w:rsidRPr="00455687" w:rsidRDefault="008E2E84" w:rsidP="00CD4D8F">
            <w:pPr>
              <w:rPr>
                <w:rFonts w:ascii="Arial" w:hAnsi="Arial" w:cs="Arial"/>
                <w:b/>
                <w:iCs/>
              </w:rPr>
            </w:pPr>
          </w:p>
          <w:p w:rsidR="00CD4D8F" w:rsidRPr="00CD4D8F" w:rsidRDefault="00CD4D8F" w:rsidP="00CD4D8F">
            <w:pPr>
              <w:pStyle w:val="Default"/>
              <w:widowControl w:val="0"/>
              <w:numPr>
                <w:ilvl w:val="0"/>
                <w:numId w:val="27"/>
              </w:numPr>
              <w:rPr>
                <w:sz w:val="20"/>
                <w:szCs w:val="20"/>
                <w:lang w:eastAsia="en-GB"/>
              </w:rPr>
            </w:pPr>
            <w:r w:rsidRPr="00CD4D8F">
              <w:rPr>
                <w:sz w:val="20"/>
                <w:szCs w:val="20"/>
              </w:rPr>
              <w:t>A comprehensive knowledge of the current Irish health care system.</w:t>
            </w:r>
          </w:p>
          <w:p w:rsidR="00CD4D8F" w:rsidRPr="00CD4D8F" w:rsidRDefault="00CD4D8F" w:rsidP="00CD4D8F">
            <w:pPr>
              <w:pStyle w:val="Default"/>
              <w:widowControl w:val="0"/>
              <w:numPr>
                <w:ilvl w:val="0"/>
                <w:numId w:val="27"/>
              </w:numPr>
              <w:rPr>
                <w:sz w:val="20"/>
                <w:szCs w:val="20"/>
                <w:lang w:eastAsia="en-GB"/>
              </w:rPr>
            </w:pPr>
            <w:r w:rsidRPr="00CD4D8F">
              <w:rPr>
                <w:sz w:val="20"/>
                <w:szCs w:val="20"/>
              </w:rPr>
              <w:t>An understanding of:</w:t>
            </w:r>
          </w:p>
          <w:p w:rsidR="00CD4D8F" w:rsidRPr="00CD4D8F" w:rsidRDefault="00CD4D8F" w:rsidP="00CD4D8F">
            <w:pPr>
              <w:pStyle w:val="Default"/>
              <w:numPr>
                <w:ilvl w:val="1"/>
                <w:numId w:val="18"/>
              </w:numPr>
              <w:jc w:val="both"/>
              <w:rPr>
                <w:sz w:val="20"/>
                <w:szCs w:val="20"/>
                <w:lang w:eastAsia="en-GB"/>
              </w:rPr>
            </w:pPr>
            <w:r w:rsidRPr="00CD4D8F">
              <w:rPr>
                <w:sz w:val="20"/>
                <w:szCs w:val="20"/>
              </w:rPr>
              <w:t xml:space="preserve">Data Analytics </w:t>
            </w:r>
          </w:p>
          <w:p w:rsidR="00CD4D8F" w:rsidRPr="00CD4D8F" w:rsidRDefault="00CD4D8F" w:rsidP="00CD4D8F">
            <w:pPr>
              <w:pStyle w:val="Default"/>
              <w:numPr>
                <w:ilvl w:val="1"/>
                <w:numId w:val="18"/>
              </w:numPr>
              <w:jc w:val="both"/>
              <w:rPr>
                <w:sz w:val="20"/>
                <w:szCs w:val="20"/>
                <w:lang w:eastAsia="en-GB"/>
              </w:rPr>
            </w:pPr>
            <w:r w:rsidRPr="00CD4D8F">
              <w:rPr>
                <w:sz w:val="20"/>
                <w:szCs w:val="20"/>
              </w:rPr>
              <w:t xml:space="preserve">Standard Setting </w:t>
            </w:r>
          </w:p>
          <w:p w:rsidR="00CD4D8F" w:rsidRPr="00CD4D8F" w:rsidRDefault="00CD4D8F" w:rsidP="00CD4D8F">
            <w:pPr>
              <w:pStyle w:val="Default"/>
              <w:numPr>
                <w:ilvl w:val="1"/>
                <w:numId w:val="18"/>
              </w:numPr>
              <w:jc w:val="both"/>
              <w:rPr>
                <w:sz w:val="20"/>
                <w:szCs w:val="20"/>
                <w:lang w:eastAsia="en-GB"/>
              </w:rPr>
            </w:pPr>
            <w:r w:rsidRPr="00CD4D8F">
              <w:rPr>
                <w:sz w:val="20"/>
                <w:szCs w:val="20"/>
              </w:rPr>
              <w:t>Risk Management</w:t>
            </w:r>
          </w:p>
          <w:p w:rsidR="004B16BF" w:rsidRPr="004B16BF" w:rsidRDefault="00CD4D8F" w:rsidP="004B16BF">
            <w:pPr>
              <w:pStyle w:val="Default"/>
              <w:numPr>
                <w:ilvl w:val="1"/>
                <w:numId w:val="18"/>
              </w:numPr>
              <w:jc w:val="both"/>
              <w:rPr>
                <w:sz w:val="20"/>
                <w:szCs w:val="20"/>
                <w:lang w:eastAsia="en-GB"/>
              </w:rPr>
            </w:pPr>
            <w:r w:rsidRPr="00CD4D8F">
              <w:rPr>
                <w:sz w:val="20"/>
                <w:szCs w:val="20"/>
              </w:rPr>
              <w:t xml:space="preserve">Quality and Performance Measurement systems. </w:t>
            </w:r>
          </w:p>
          <w:p w:rsidR="00CD4D8F" w:rsidRPr="00CD4D8F" w:rsidRDefault="00CD4D8F" w:rsidP="00CD4D8F">
            <w:pPr>
              <w:rPr>
                <w:rFonts w:ascii="Arial" w:hAnsi="Arial" w:cs="Arial"/>
              </w:rPr>
            </w:pPr>
          </w:p>
          <w:p w:rsidR="00CD4D8F" w:rsidRPr="00CD4D8F" w:rsidRDefault="00CD4D8F" w:rsidP="00CD4D8F">
            <w:pPr>
              <w:numPr>
                <w:ilvl w:val="0"/>
                <w:numId w:val="26"/>
              </w:numPr>
              <w:rPr>
                <w:rFonts w:ascii="Arial" w:hAnsi="Arial" w:cs="Arial"/>
              </w:rPr>
            </w:pPr>
            <w:r w:rsidRPr="00CD4D8F">
              <w:rPr>
                <w:rFonts w:ascii="Arial" w:hAnsi="Arial" w:cs="Arial"/>
              </w:rPr>
              <w:t>Knowledge of best practice in relation to project management.</w:t>
            </w:r>
          </w:p>
          <w:p w:rsidR="00CD4D8F" w:rsidRPr="00CD4D8F" w:rsidRDefault="00CD4D8F" w:rsidP="00CD4D8F">
            <w:pPr>
              <w:numPr>
                <w:ilvl w:val="0"/>
                <w:numId w:val="26"/>
              </w:numPr>
              <w:rPr>
                <w:rFonts w:ascii="Arial" w:hAnsi="Arial" w:cs="Arial"/>
              </w:rPr>
            </w:pPr>
            <w:r w:rsidRPr="00CD4D8F">
              <w:rPr>
                <w:rFonts w:ascii="Arial" w:hAnsi="Arial" w:cs="Arial"/>
              </w:rPr>
              <w:t>Excellent analytical and report writing skills and be able to demonstrate the ability to produce reports to publication standard.</w:t>
            </w:r>
          </w:p>
          <w:p w:rsidR="00CD4D8F" w:rsidRPr="00CD4D8F" w:rsidRDefault="00CD4D8F" w:rsidP="00CD4D8F">
            <w:pPr>
              <w:numPr>
                <w:ilvl w:val="0"/>
                <w:numId w:val="26"/>
              </w:numPr>
              <w:rPr>
                <w:rFonts w:ascii="Arial" w:hAnsi="Arial" w:cs="Arial"/>
                <w:iCs/>
                <w:u w:val="single"/>
              </w:rPr>
            </w:pPr>
            <w:r w:rsidRPr="00CD4D8F">
              <w:rPr>
                <w:rFonts w:ascii="Arial" w:hAnsi="Arial" w:cs="Arial"/>
                <w:iCs/>
              </w:rPr>
              <w:t>Knowledge of the issues</w:t>
            </w:r>
            <w:r w:rsidR="00D8619E">
              <w:rPr>
                <w:rFonts w:ascii="Arial" w:hAnsi="Arial" w:cs="Arial"/>
                <w:iCs/>
              </w:rPr>
              <w:t xml:space="preserve">, </w:t>
            </w:r>
            <w:r w:rsidRPr="00CD4D8F">
              <w:rPr>
                <w:rFonts w:ascii="Arial" w:hAnsi="Arial" w:cs="Arial"/>
                <w:iCs/>
              </w:rPr>
              <w:t xml:space="preserve">developments and current thinking in relation to best practice in performance and service delivery. </w:t>
            </w:r>
          </w:p>
          <w:p w:rsidR="00CD4D8F" w:rsidRPr="00D8619E" w:rsidRDefault="00CD4D8F" w:rsidP="00CD4D8F">
            <w:pPr>
              <w:numPr>
                <w:ilvl w:val="0"/>
                <w:numId w:val="26"/>
              </w:numPr>
              <w:rPr>
                <w:rFonts w:ascii="Arial" w:hAnsi="Arial" w:cs="Arial"/>
                <w:iCs/>
                <w:u w:val="single"/>
              </w:rPr>
            </w:pPr>
            <w:r w:rsidRPr="00CD4D8F">
              <w:rPr>
                <w:rFonts w:ascii="Arial" w:hAnsi="Arial" w:cs="Arial"/>
                <w:iCs/>
              </w:rPr>
              <w:t>An ability to lead on engagement with public representatives and respond to media requests.</w:t>
            </w:r>
          </w:p>
          <w:p w:rsidR="00D8619E" w:rsidRDefault="00D8619E" w:rsidP="00D8619E">
            <w:pPr>
              <w:numPr>
                <w:ilvl w:val="0"/>
                <w:numId w:val="26"/>
              </w:numPr>
              <w:rPr>
                <w:rFonts w:ascii="Arial" w:hAnsi="Arial" w:cs="Arial"/>
              </w:rPr>
            </w:pPr>
            <w:r>
              <w:rPr>
                <w:rFonts w:ascii="Arial" w:hAnsi="Arial" w:cs="Arial"/>
              </w:rPr>
              <w:t>A</w:t>
            </w:r>
            <w:r w:rsidRPr="00CD4D8F">
              <w:rPr>
                <w:rFonts w:ascii="Arial" w:hAnsi="Arial" w:cs="Arial"/>
              </w:rPr>
              <w:t>n understanding of the performance systems needed to manage in a cross division healthcare environment.</w:t>
            </w:r>
          </w:p>
          <w:p w:rsidR="00D8619E" w:rsidRPr="00CD4D8F" w:rsidRDefault="00D8619E" w:rsidP="00D8619E">
            <w:pPr>
              <w:numPr>
                <w:ilvl w:val="0"/>
                <w:numId w:val="26"/>
              </w:numPr>
              <w:rPr>
                <w:rFonts w:ascii="Arial" w:hAnsi="Arial" w:cs="Arial"/>
              </w:rPr>
            </w:pPr>
            <w:r>
              <w:rPr>
                <w:rFonts w:ascii="Arial" w:hAnsi="Arial" w:cs="Arial"/>
              </w:rPr>
              <w:t>K</w:t>
            </w:r>
            <w:r w:rsidRPr="00CD4D8F">
              <w:rPr>
                <w:rFonts w:ascii="Arial" w:hAnsi="Arial" w:cs="Arial"/>
              </w:rPr>
              <w:t xml:space="preserve">nowledge and </w:t>
            </w:r>
            <w:r>
              <w:rPr>
                <w:rFonts w:ascii="Arial" w:hAnsi="Arial" w:cs="Arial"/>
              </w:rPr>
              <w:t xml:space="preserve">experience </w:t>
            </w:r>
            <w:r w:rsidRPr="00CD4D8F">
              <w:rPr>
                <w:rFonts w:ascii="Arial" w:hAnsi="Arial" w:cs="Arial"/>
              </w:rPr>
              <w:t>of evidence based decision making practices and methodologies.</w:t>
            </w:r>
          </w:p>
          <w:p w:rsidR="00D8619E" w:rsidRPr="00CD4D8F" w:rsidRDefault="00D8619E" w:rsidP="007D4DCB">
            <w:pPr>
              <w:rPr>
                <w:rFonts w:ascii="Arial" w:hAnsi="Arial" w:cs="Arial"/>
                <w:iCs/>
                <w:u w:val="single"/>
              </w:rPr>
            </w:pPr>
          </w:p>
          <w:p w:rsidR="00CD4D8F" w:rsidRPr="00455687" w:rsidRDefault="00CD4D8F" w:rsidP="00CD4D8F">
            <w:pPr>
              <w:widowControl w:val="0"/>
              <w:tabs>
                <w:tab w:val="left" w:pos="3040"/>
                <w:tab w:val="left" w:pos="3360"/>
              </w:tabs>
              <w:autoSpaceDE w:val="0"/>
              <w:autoSpaceDN w:val="0"/>
              <w:adjustRightInd w:val="0"/>
              <w:ind w:left="34" w:right="-20"/>
              <w:rPr>
                <w:rFonts w:ascii="Arial" w:hAnsi="Arial" w:cs="Arial"/>
                <w:b/>
              </w:rPr>
            </w:pPr>
            <w:r w:rsidRPr="00455687">
              <w:rPr>
                <w:rFonts w:ascii="Arial" w:hAnsi="Arial" w:cs="Arial"/>
                <w:b/>
              </w:rPr>
              <w:t>Operational Excellence – Managing and Delivering Results</w:t>
            </w:r>
          </w:p>
          <w:p w:rsidR="00CD4D8F" w:rsidRPr="00CD4D8F" w:rsidRDefault="00CD4D8F" w:rsidP="00CD4D8F">
            <w:pPr>
              <w:numPr>
                <w:ilvl w:val="0"/>
                <w:numId w:val="26"/>
              </w:numPr>
              <w:rPr>
                <w:rFonts w:ascii="Arial" w:hAnsi="Arial" w:cs="Arial"/>
              </w:rPr>
            </w:pPr>
            <w:r w:rsidRPr="00CD4D8F">
              <w:rPr>
                <w:rFonts w:ascii="Arial" w:hAnsi="Arial" w:cs="Arial"/>
              </w:rPr>
              <w:t>A proven ability to prioritise, organise and schedule a wide variety of tasks and to manage competing demands.</w:t>
            </w:r>
          </w:p>
          <w:p w:rsidR="00CD4D8F" w:rsidRPr="00CD4D8F" w:rsidRDefault="00BB103A" w:rsidP="00CD4D8F">
            <w:pPr>
              <w:numPr>
                <w:ilvl w:val="0"/>
                <w:numId w:val="26"/>
              </w:numPr>
              <w:rPr>
                <w:rFonts w:ascii="Arial" w:hAnsi="Arial" w:cs="Arial"/>
              </w:rPr>
            </w:pPr>
            <w:r>
              <w:rPr>
                <w:rFonts w:ascii="Arial" w:hAnsi="Arial" w:cs="Arial"/>
              </w:rPr>
              <w:t>E</w:t>
            </w:r>
            <w:r w:rsidR="00CD4D8F" w:rsidRPr="00CD4D8F">
              <w:rPr>
                <w:rFonts w:ascii="Arial" w:hAnsi="Arial" w:cs="Arial"/>
              </w:rPr>
              <w:t>vidence of effective planning and organising skills including awareness of resource management and importance of value for money.</w:t>
            </w:r>
          </w:p>
          <w:p w:rsidR="00CD4D8F" w:rsidRPr="00455687" w:rsidRDefault="00CD4D8F" w:rsidP="00CD4D8F">
            <w:pPr>
              <w:rPr>
                <w:rFonts w:ascii="Arial" w:hAnsi="Arial" w:cs="Arial"/>
                <w:b/>
              </w:rPr>
            </w:pPr>
          </w:p>
          <w:p w:rsidR="00CD4D8F" w:rsidRPr="00455687" w:rsidRDefault="00CD4D8F" w:rsidP="00CD4D8F">
            <w:pPr>
              <w:widowControl w:val="0"/>
              <w:tabs>
                <w:tab w:val="left" w:pos="3040"/>
                <w:tab w:val="left" w:pos="3360"/>
              </w:tabs>
              <w:autoSpaceDE w:val="0"/>
              <w:autoSpaceDN w:val="0"/>
              <w:adjustRightInd w:val="0"/>
              <w:ind w:left="34" w:right="-20"/>
              <w:rPr>
                <w:rFonts w:ascii="Arial" w:hAnsi="Arial" w:cs="Arial"/>
                <w:b/>
              </w:rPr>
            </w:pPr>
            <w:r w:rsidRPr="00455687">
              <w:rPr>
                <w:rFonts w:ascii="Arial" w:hAnsi="Arial" w:cs="Arial"/>
                <w:b/>
              </w:rPr>
              <w:t>Critical Analysis and Decision Making</w:t>
            </w:r>
          </w:p>
          <w:p w:rsidR="00CD4D8F" w:rsidRDefault="00BB103A" w:rsidP="00CD4D8F">
            <w:pPr>
              <w:numPr>
                <w:ilvl w:val="0"/>
                <w:numId w:val="26"/>
              </w:numPr>
              <w:rPr>
                <w:rFonts w:ascii="Arial" w:hAnsi="Arial" w:cs="Arial"/>
              </w:rPr>
            </w:pPr>
            <w:r>
              <w:rPr>
                <w:rFonts w:ascii="Arial" w:hAnsi="Arial" w:cs="Arial"/>
              </w:rPr>
              <w:t>T</w:t>
            </w:r>
            <w:r w:rsidR="00CD4D8F" w:rsidRPr="00CD4D8F">
              <w:rPr>
                <w:rFonts w:ascii="Arial" w:hAnsi="Arial" w:cs="Arial"/>
              </w:rPr>
              <w:t>he ability to consider the range of options available, involve other parties at the appropriate time and level to make balanced and timely decisions.</w:t>
            </w:r>
          </w:p>
          <w:p w:rsidR="00CD4D8F" w:rsidRPr="007D4DCB" w:rsidRDefault="00BB103A" w:rsidP="007D4DCB">
            <w:pPr>
              <w:numPr>
                <w:ilvl w:val="0"/>
                <w:numId w:val="26"/>
              </w:numPr>
              <w:rPr>
                <w:rFonts w:ascii="Arial" w:hAnsi="Arial" w:cs="Arial"/>
              </w:rPr>
            </w:pPr>
            <w:r>
              <w:rPr>
                <w:rFonts w:ascii="Arial" w:hAnsi="Arial" w:cs="Arial"/>
              </w:rPr>
              <w:t>The ability to think strategically, with strong analytical and judgement skills.</w:t>
            </w:r>
          </w:p>
          <w:p w:rsidR="00CD4D8F" w:rsidRPr="00455687" w:rsidRDefault="00CD4D8F" w:rsidP="00CD4D8F">
            <w:pPr>
              <w:rPr>
                <w:rFonts w:ascii="Arial" w:hAnsi="Arial" w:cs="Arial"/>
                <w:b/>
              </w:rPr>
            </w:pPr>
            <w:r w:rsidRPr="00455687">
              <w:rPr>
                <w:rFonts w:ascii="Arial" w:hAnsi="Arial" w:cs="Arial"/>
                <w:b/>
              </w:rPr>
              <w:t>Leadership and Direction</w:t>
            </w:r>
          </w:p>
          <w:p w:rsidR="00CD4D8F" w:rsidRPr="00CD4D8F" w:rsidRDefault="00CD4D8F" w:rsidP="00CD4D8F">
            <w:pPr>
              <w:numPr>
                <w:ilvl w:val="0"/>
                <w:numId w:val="26"/>
              </w:numPr>
              <w:rPr>
                <w:rFonts w:ascii="Arial" w:hAnsi="Arial" w:cs="Arial"/>
              </w:rPr>
            </w:pPr>
            <w:r w:rsidRPr="00CD4D8F">
              <w:rPr>
                <w:rFonts w:ascii="Arial" w:hAnsi="Arial" w:cs="Arial"/>
              </w:rPr>
              <w:t xml:space="preserve">Have demonstrated effective leadership in a challenging environment including a track </w:t>
            </w:r>
            <w:r w:rsidRPr="00CD4D8F">
              <w:rPr>
                <w:rFonts w:ascii="Arial" w:hAnsi="Arial" w:cs="Arial"/>
              </w:rPr>
              <w:lastRenderedPageBreak/>
              <w:t>record of service innovation/ improvements.</w:t>
            </w:r>
          </w:p>
          <w:p w:rsidR="00CD4D8F" w:rsidRPr="00CD4D8F" w:rsidRDefault="00CD4D8F" w:rsidP="00BB103A">
            <w:pPr>
              <w:numPr>
                <w:ilvl w:val="0"/>
                <w:numId w:val="26"/>
              </w:numPr>
              <w:rPr>
                <w:rFonts w:ascii="Arial" w:hAnsi="Arial" w:cs="Arial"/>
              </w:rPr>
            </w:pPr>
            <w:r w:rsidRPr="00CD4D8F">
              <w:rPr>
                <w:rFonts w:ascii="Arial" w:hAnsi="Arial" w:cs="Arial"/>
              </w:rPr>
              <w:t>Have the capacity to lead</w:t>
            </w:r>
            <w:r w:rsidR="00073CDC" w:rsidRPr="00CD4D8F">
              <w:rPr>
                <w:rFonts w:ascii="Arial" w:hAnsi="Arial" w:cs="Arial"/>
              </w:rPr>
              <w:t>, organise and motivate</w:t>
            </w:r>
            <w:r w:rsidR="00B46636">
              <w:rPr>
                <w:rFonts w:ascii="Arial" w:hAnsi="Arial" w:cs="Arial"/>
              </w:rPr>
              <w:t xml:space="preserve"> </w:t>
            </w:r>
            <w:r w:rsidR="00073CDC" w:rsidRPr="00CD4D8F">
              <w:rPr>
                <w:rFonts w:ascii="Arial" w:hAnsi="Arial" w:cs="Arial"/>
              </w:rPr>
              <w:t>staff to</w:t>
            </w:r>
            <w:r w:rsidR="005A04F5">
              <w:rPr>
                <w:rFonts w:ascii="Arial" w:hAnsi="Arial" w:cs="Arial"/>
              </w:rPr>
              <w:t xml:space="preserve"> achieve the confident delivery of excellent services</w:t>
            </w:r>
          </w:p>
          <w:p w:rsidR="00CD4D8F" w:rsidRPr="00CD4D8F" w:rsidRDefault="00CD4D8F" w:rsidP="00CD4D8F">
            <w:pPr>
              <w:numPr>
                <w:ilvl w:val="0"/>
                <w:numId w:val="26"/>
              </w:numPr>
              <w:rPr>
                <w:rFonts w:ascii="Arial" w:hAnsi="Arial" w:cs="Arial"/>
              </w:rPr>
            </w:pPr>
            <w:r w:rsidRPr="00CD4D8F">
              <w:rPr>
                <w:rFonts w:ascii="Arial" w:hAnsi="Arial" w:cs="Arial"/>
              </w:rPr>
              <w:t xml:space="preserve">Be flexible, team oriented and a relationship builder and have a significant track record of achievement in the area. </w:t>
            </w:r>
          </w:p>
          <w:p w:rsidR="00CD4D8F" w:rsidRPr="00CD4D8F" w:rsidRDefault="00CD4D8F" w:rsidP="00CD4D8F">
            <w:pPr>
              <w:numPr>
                <w:ilvl w:val="0"/>
                <w:numId w:val="26"/>
              </w:numPr>
              <w:rPr>
                <w:rFonts w:ascii="Arial" w:hAnsi="Arial" w:cs="Arial"/>
              </w:rPr>
            </w:pPr>
            <w:r w:rsidRPr="00CD4D8F">
              <w:rPr>
                <w:rFonts w:ascii="Arial" w:hAnsi="Arial" w:cs="Arial"/>
              </w:rPr>
              <w:t xml:space="preserve">Demonstrate team building and management skills including the ability to work collaboratively with multi-disciplinary/ multi-sectoral team members. </w:t>
            </w:r>
          </w:p>
          <w:p w:rsidR="00BB103A" w:rsidRPr="00455687" w:rsidRDefault="00BB103A" w:rsidP="005A04F5">
            <w:pPr>
              <w:widowControl w:val="0"/>
              <w:tabs>
                <w:tab w:val="left" w:pos="3040"/>
                <w:tab w:val="left" w:pos="3360"/>
              </w:tabs>
              <w:autoSpaceDE w:val="0"/>
              <w:autoSpaceDN w:val="0"/>
              <w:adjustRightInd w:val="0"/>
              <w:ind w:right="-20"/>
              <w:rPr>
                <w:rFonts w:ascii="Arial" w:hAnsi="Arial" w:cs="Arial"/>
                <w:b/>
              </w:rPr>
            </w:pPr>
          </w:p>
          <w:p w:rsidR="00CD4D8F" w:rsidRPr="00455687" w:rsidRDefault="00CD4D8F" w:rsidP="00CD4D8F">
            <w:pPr>
              <w:pStyle w:val="ListParagraph"/>
              <w:widowControl w:val="0"/>
              <w:tabs>
                <w:tab w:val="left" w:pos="3040"/>
                <w:tab w:val="left" w:pos="3360"/>
              </w:tabs>
              <w:autoSpaceDE w:val="0"/>
              <w:autoSpaceDN w:val="0"/>
              <w:adjustRightInd w:val="0"/>
              <w:ind w:left="317" w:right="-20" w:hanging="283"/>
              <w:rPr>
                <w:rFonts w:ascii="Arial" w:hAnsi="Arial" w:cs="Arial"/>
                <w:b/>
              </w:rPr>
            </w:pPr>
            <w:r w:rsidRPr="00455687">
              <w:rPr>
                <w:rFonts w:ascii="Arial" w:hAnsi="Arial" w:cs="Arial"/>
                <w:b/>
              </w:rPr>
              <w:t>Building and Maintaining Relationships – Communication</w:t>
            </w:r>
          </w:p>
          <w:p w:rsidR="00CD4D8F" w:rsidRPr="00CD4D8F" w:rsidRDefault="00CD4D8F" w:rsidP="00CD4D8F">
            <w:pPr>
              <w:numPr>
                <w:ilvl w:val="0"/>
                <w:numId w:val="26"/>
              </w:numPr>
              <w:rPr>
                <w:rFonts w:ascii="Arial" w:hAnsi="Arial" w:cs="Arial"/>
              </w:rPr>
            </w:pPr>
            <w:r w:rsidRPr="00CD4D8F">
              <w:rPr>
                <w:rFonts w:ascii="Arial" w:hAnsi="Arial" w:cs="Arial"/>
              </w:rPr>
              <w:t xml:space="preserve">Have excellent interpersonal and communications skills </w:t>
            </w:r>
            <w:r w:rsidR="00EF7EE3">
              <w:rPr>
                <w:rFonts w:ascii="Arial" w:hAnsi="Arial" w:cs="Arial"/>
              </w:rPr>
              <w:t>with strong influencing ability</w:t>
            </w:r>
            <w:r w:rsidRPr="00CD4D8F">
              <w:rPr>
                <w:rFonts w:ascii="Arial" w:hAnsi="Arial" w:cs="Arial"/>
              </w:rPr>
              <w:t xml:space="preserve"> </w:t>
            </w:r>
          </w:p>
          <w:p w:rsidR="00CD4D8F" w:rsidRPr="00CD4D8F" w:rsidRDefault="00CD4D8F" w:rsidP="00CD4D8F">
            <w:pPr>
              <w:numPr>
                <w:ilvl w:val="0"/>
                <w:numId w:val="26"/>
              </w:numPr>
              <w:rPr>
                <w:rFonts w:ascii="Arial" w:hAnsi="Arial" w:cs="Arial"/>
              </w:rPr>
            </w:pPr>
            <w:r w:rsidRPr="00CD4D8F">
              <w:rPr>
                <w:rFonts w:ascii="Arial" w:hAnsi="Arial" w:cs="Arial"/>
              </w:rPr>
              <w:t>Possess the interpersonal skills to facilitate working effectively in teams, while having the ability to give constructive</w:t>
            </w:r>
            <w:r w:rsidR="00EF7EE3">
              <w:rPr>
                <w:rFonts w:ascii="Arial" w:hAnsi="Arial" w:cs="Arial"/>
              </w:rPr>
              <w:t xml:space="preserve"> feedback to encourage learning</w:t>
            </w:r>
            <w:r w:rsidRPr="00CD4D8F">
              <w:rPr>
                <w:rFonts w:ascii="Arial" w:hAnsi="Arial" w:cs="Arial"/>
              </w:rPr>
              <w:t xml:space="preserve"> </w:t>
            </w:r>
          </w:p>
          <w:p w:rsidR="00BB103A" w:rsidRDefault="00BB103A" w:rsidP="00CD4D8F">
            <w:pPr>
              <w:widowControl w:val="0"/>
              <w:tabs>
                <w:tab w:val="left" w:pos="3040"/>
                <w:tab w:val="left" w:pos="3360"/>
              </w:tabs>
              <w:autoSpaceDE w:val="0"/>
              <w:autoSpaceDN w:val="0"/>
              <w:adjustRightInd w:val="0"/>
              <w:ind w:right="-20"/>
              <w:rPr>
                <w:rFonts w:ascii="Arial" w:hAnsi="Arial" w:cs="Arial"/>
                <w:b/>
              </w:rPr>
            </w:pPr>
          </w:p>
          <w:p w:rsidR="00CD4D8F" w:rsidRPr="00455687" w:rsidRDefault="00CD4D8F" w:rsidP="00CD4D8F">
            <w:pPr>
              <w:widowControl w:val="0"/>
              <w:tabs>
                <w:tab w:val="left" w:pos="3040"/>
                <w:tab w:val="left" w:pos="3360"/>
              </w:tabs>
              <w:autoSpaceDE w:val="0"/>
              <w:autoSpaceDN w:val="0"/>
              <w:adjustRightInd w:val="0"/>
              <w:ind w:right="-20"/>
              <w:rPr>
                <w:rFonts w:ascii="Arial" w:hAnsi="Arial" w:cs="Arial"/>
                <w:b/>
              </w:rPr>
            </w:pPr>
            <w:r w:rsidRPr="00455687">
              <w:rPr>
                <w:rFonts w:ascii="Arial" w:hAnsi="Arial" w:cs="Arial"/>
                <w:b/>
              </w:rPr>
              <w:t>Personal Commitment and Motivation</w:t>
            </w:r>
          </w:p>
          <w:p w:rsidR="00CD4D8F" w:rsidRDefault="00BB103A" w:rsidP="00CD4D8F">
            <w:pPr>
              <w:numPr>
                <w:ilvl w:val="0"/>
                <w:numId w:val="26"/>
              </w:numPr>
              <w:rPr>
                <w:rFonts w:ascii="Arial" w:hAnsi="Arial" w:cs="Arial"/>
              </w:rPr>
            </w:pPr>
            <w:r>
              <w:rPr>
                <w:rFonts w:ascii="Arial" w:hAnsi="Arial" w:cs="Arial"/>
              </w:rPr>
              <w:t>Is driven by a</w:t>
            </w:r>
            <w:r w:rsidR="00CD4D8F" w:rsidRPr="00CD4D8F">
              <w:rPr>
                <w:rFonts w:ascii="Arial" w:hAnsi="Arial" w:cs="Arial"/>
              </w:rPr>
              <w:t xml:space="preserve"> value</w:t>
            </w:r>
            <w:r>
              <w:rPr>
                <w:rFonts w:ascii="Arial" w:hAnsi="Arial" w:cs="Arial"/>
              </w:rPr>
              <w:t xml:space="preserve"> </w:t>
            </w:r>
            <w:r w:rsidR="00CD4D8F" w:rsidRPr="00CD4D8F">
              <w:rPr>
                <w:rFonts w:ascii="Arial" w:hAnsi="Arial" w:cs="Arial"/>
              </w:rPr>
              <w:t>s</w:t>
            </w:r>
            <w:r>
              <w:rPr>
                <w:rFonts w:ascii="Arial" w:hAnsi="Arial" w:cs="Arial"/>
              </w:rPr>
              <w:t>ystem compatible with the</w:t>
            </w:r>
            <w:r w:rsidR="00EF7EE3">
              <w:rPr>
                <w:rFonts w:ascii="Arial" w:hAnsi="Arial" w:cs="Arial"/>
              </w:rPr>
              <w:t xml:space="preserve"> aims and ethos of the HSE</w:t>
            </w:r>
          </w:p>
          <w:p w:rsidR="00BB103A" w:rsidRPr="00CD4D8F" w:rsidRDefault="00BB103A" w:rsidP="00CD4D8F">
            <w:pPr>
              <w:numPr>
                <w:ilvl w:val="0"/>
                <w:numId w:val="26"/>
              </w:numPr>
              <w:rPr>
                <w:rFonts w:ascii="Arial" w:hAnsi="Arial" w:cs="Arial"/>
              </w:rPr>
            </w:pPr>
            <w:r>
              <w:rPr>
                <w:rFonts w:ascii="Arial" w:hAnsi="Arial" w:cs="Arial"/>
              </w:rPr>
              <w:t>A strong commitment</w:t>
            </w:r>
            <w:r w:rsidR="00EF7EE3">
              <w:rPr>
                <w:rFonts w:ascii="Arial" w:hAnsi="Arial" w:cs="Arial"/>
              </w:rPr>
              <w:t xml:space="preserve"> to providing a quality service</w:t>
            </w:r>
            <w:r>
              <w:rPr>
                <w:rFonts w:ascii="Arial" w:hAnsi="Arial" w:cs="Arial"/>
              </w:rPr>
              <w:t xml:space="preserve"> </w:t>
            </w:r>
          </w:p>
          <w:p w:rsidR="00CD4D8F" w:rsidRPr="00CD4D8F" w:rsidRDefault="00EF7EE3" w:rsidP="00CD4D8F">
            <w:pPr>
              <w:numPr>
                <w:ilvl w:val="0"/>
                <w:numId w:val="26"/>
              </w:numPr>
              <w:rPr>
                <w:rFonts w:ascii="Arial" w:hAnsi="Arial" w:cs="Arial"/>
              </w:rPr>
            </w:pPr>
            <w:r>
              <w:rPr>
                <w:rFonts w:ascii="Arial" w:hAnsi="Arial" w:cs="Arial"/>
              </w:rPr>
              <w:t>Demonstrate</w:t>
            </w:r>
            <w:r w:rsidR="00CD4D8F" w:rsidRPr="00CD4D8F">
              <w:rPr>
                <w:rFonts w:ascii="Arial" w:hAnsi="Arial" w:cs="Arial"/>
              </w:rPr>
              <w:t xml:space="preserve"> patient/service user centred approach to provision of heal</w:t>
            </w:r>
            <w:r>
              <w:rPr>
                <w:rFonts w:ascii="Arial" w:hAnsi="Arial" w:cs="Arial"/>
              </w:rPr>
              <w:t>th and personal social services</w:t>
            </w:r>
          </w:p>
          <w:p w:rsidR="00CD4D8F" w:rsidRPr="00CD4D8F" w:rsidRDefault="00CD4D8F" w:rsidP="00CD4D8F">
            <w:pPr>
              <w:numPr>
                <w:ilvl w:val="0"/>
                <w:numId w:val="26"/>
              </w:numPr>
              <w:rPr>
                <w:rFonts w:ascii="Arial" w:hAnsi="Arial" w:cs="Arial"/>
              </w:rPr>
            </w:pPr>
            <w:r w:rsidRPr="00CD4D8F">
              <w:rPr>
                <w:rFonts w:ascii="Arial" w:hAnsi="Arial" w:cs="Arial"/>
              </w:rPr>
              <w:t xml:space="preserve">Be capable of coping with competing demands without a diminution in performance. </w:t>
            </w:r>
          </w:p>
          <w:p w:rsidR="00CD4D8F" w:rsidRPr="00CD4D8F" w:rsidRDefault="00CD4D8F">
            <w:pPr>
              <w:jc w:val="both"/>
              <w:rPr>
                <w:rFonts w:ascii="Arial" w:hAnsi="Arial" w:cs="Arial"/>
                <w:color w:val="000000" w:themeColor="text1"/>
              </w:rPr>
            </w:pPr>
          </w:p>
        </w:tc>
      </w:tr>
      <w:tr w:rsidR="00CD4D8F" w:rsidRPr="00E766A5">
        <w:tc>
          <w:tcPr>
            <w:tcW w:w="2364" w:type="dxa"/>
          </w:tcPr>
          <w:p w:rsidR="00CD4D8F" w:rsidRPr="00E766A5" w:rsidRDefault="00CD4D8F">
            <w:pPr>
              <w:rPr>
                <w:rFonts w:ascii="Arial" w:hAnsi="Arial" w:cs="Arial"/>
                <w:b/>
                <w:bCs/>
              </w:rPr>
            </w:pPr>
            <w:r w:rsidRPr="00E766A5">
              <w:rPr>
                <w:rFonts w:ascii="Arial" w:hAnsi="Arial" w:cs="Arial"/>
                <w:b/>
                <w:bCs/>
              </w:rPr>
              <w:lastRenderedPageBreak/>
              <w:t>C</w:t>
            </w:r>
            <w:r>
              <w:rPr>
                <w:rFonts w:ascii="Arial" w:hAnsi="Arial" w:cs="Arial"/>
                <w:b/>
                <w:bCs/>
              </w:rPr>
              <w:t>ampaign</w:t>
            </w:r>
            <w:r w:rsidRPr="00E766A5">
              <w:rPr>
                <w:rFonts w:ascii="Arial" w:hAnsi="Arial" w:cs="Arial"/>
                <w:b/>
                <w:bCs/>
              </w:rPr>
              <w:t xml:space="preserve"> Specific Selection Process</w:t>
            </w:r>
          </w:p>
          <w:p w:rsidR="00CD4D8F" w:rsidRPr="00E766A5" w:rsidRDefault="00CD4D8F">
            <w:pPr>
              <w:jc w:val="both"/>
              <w:rPr>
                <w:rFonts w:ascii="Arial" w:hAnsi="Arial" w:cs="Arial"/>
                <w:b/>
                <w:bCs/>
              </w:rPr>
            </w:pPr>
          </w:p>
          <w:p w:rsidR="00CD4D8F" w:rsidRPr="00E766A5" w:rsidRDefault="00CD4D8F">
            <w:pPr>
              <w:jc w:val="both"/>
              <w:rPr>
                <w:rFonts w:ascii="Arial" w:hAnsi="Arial" w:cs="Arial"/>
                <w:b/>
                <w:bCs/>
              </w:rPr>
            </w:pPr>
            <w:r w:rsidRPr="00E766A5">
              <w:rPr>
                <w:rFonts w:ascii="Arial" w:hAnsi="Arial" w:cs="Arial"/>
                <w:b/>
                <w:bCs/>
              </w:rPr>
              <w:t>Ranking/Shortlisting / Interview</w:t>
            </w:r>
          </w:p>
        </w:tc>
        <w:tc>
          <w:tcPr>
            <w:tcW w:w="8256" w:type="dxa"/>
          </w:tcPr>
          <w:p w:rsidR="00CD4D8F" w:rsidRPr="00E766A5" w:rsidRDefault="00CD4D8F">
            <w:pPr>
              <w:jc w:val="both"/>
              <w:rPr>
                <w:rFonts w:ascii="Arial" w:hAnsi="Arial" w:cs="Arial"/>
              </w:rPr>
            </w:pPr>
            <w:r w:rsidRPr="00E766A5">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CD4D8F" w:rsidRPr="00E766A5" w:rsidRDefault="00CD4D8F">
            <w:pPr>
              <w:jc w:val="both"/>
              <w:rPr>
                <w:rFonts w:ascii="Arial" w:hAnsi="Arial" w:cs="Arial"/>
              </w:rPr>
            </w:pPr>
          </w:p>
          <w:p w:rsidR="00CD4D8F" w:rsidRPr="00E766A5" w:rsidRDefault="00CD4D8F">
            <w:pPr>
              <w:jc w:val="both"/>
              <w:rPr>
                <w:rFonts w:ascii="Arial" w:hAnsi="Arial" w:cs="Arial"/>
                <w:u w:val="single"/>
              </w:rPr>
            </w:pPr>
            <w:r w:rsidRPr="00E766A5">
              <w:rPr>
                <w:rFonts w:ascii="Arial" w:hAnsi="Arial" w:cs="Arial"/>
                <w:u w:val="single"/>
              </w:rPr>
              <w:t xml:space="preserve">Failure to include information regarding these requirements may result in you not being called forward to the next stage of the selection process.  </w:t>
            </w:r>
          </w:p>
          <w:p w:rsidR="00CD4D8F" w:rsidRPr="00E766A5" w:rsidRDefault="00CD4D8F">
            <w:pPr>
              <w:jc w:val="both"/>
              <w:rPr>
                <w:rFonts w:ascii="Arial" w:hAnsi="Arial" w:cs="Arial"/>
                <w:i/>
                <w:iCs/>
              </w:rPr>
            </w:pPr>
          </w:p>
          <w:p w:rsidR="00CD4D8F" w:rsidRPr="00E766A5" w:rsidRDefault="00CD4D8F">
            <w:pPr>
              <w:jc w:val="both"/>
              <w:rPr>
                <w:rFonts w:ascii="Arial" w:hAnsi="Arial" w:cs="Arial"/>
                <w:iCs/>
              </w:rPr>
            </w:pPr>
            <w:r w:rsidRPr="00E766A5">
              <w:rPr>
                <w:rFonts w:ascii="Arial" w:hAnsi="Arial" w:cs="Arial"/>
                <w:iCs/>
              </w:rPr>
              <w:t>Those successful at the ranking stage of this process (where applied) will be placed on an order of merit and will be called to interview in ‘bands’ depending on the service needs of the organisation.</w:t>
            </w:r>
          </w:p>
          <w:p w:rsidR="00CD4D8F" w:rsidRPr="00E766A5" w:rsidRDefault="00CD4D8F">
            <w:pPr>
              <w:jc w:val="both"/>
              <w:rPr>
                <w:rFonts w:ascii="Arial" w:hAnsi="Arial" w:cs="Arial"/>
                <w:i/>
                <w:iCs/>
              </w:rPr>
            </w:pPr>
          </w:p>
        </w:tc>
      </w:tr>
      <w:tr w:rsidR="00CD4D8F" w:rsidRPr="00E766A5">
        <w:tc>
          <w:tcPr>
            <w:tcW w:w="2364" w:type="dxa"/>
          </w:tcPr>
          <w:p w:rsidR="00CD4D8F" w:rsidRPr="00E766A5" w:rsidRDefault="00CD4D8F">
            <w:pPr>
              <w:jc w:val="both"/>
              <w:rPr>
                <w:rFonts w:ascii="Arial" w:hAnsi="Arial" w:cs="Arial"/>
                <w:b/>
                <w:bCs/>
              </w:rPr>
            </w:pPr>
            <w:r w:rsidRPr="00E766A5">
              <w:rPr>
                <w:rFonts w:ascii="Arial" w:hAnsi="Arial" w:cs="Arial"/>
                <w:b/>
                <w:bCs/>
              </w:rPr>
              <w:t>Code of Practice</w:t>
            </w:r>
          </w:p>
        </w:tc>
        <w:tc>
          <w:tcPr>
            <w:tcW w:w="8256" w:type="dxa"/>
          </w:tcPr>
          <w:p w:rsidR="00CD4D8F" w:rsidRPr="00E766A5" w:rsidRDefault="00CD4D8F">
            <w:pPr>
              <w:jc w:val="both"/>
              <w:rPr>
                <w:rFonts w:ascii="Arial" w:hAnsi="Arial" w:cs="Arial"/>
              </w:rPr>
            </w:pPr>
            <w:r w:rsidRPr="0074463E">
              <w:rPr>
                <w:rFonts w:ascii="Arial" w:hAnsi="Arial" w:cs="Arial"/>
              </w:rPr>
              <w:t xml:space="preserve">The </w:t>
            </w:r>
            <w:r w:rsidRPr="0074463E">
              <w:rPr>
                <w:rFonts w:ascii="Arial" w:hAnsi="Arial" w:cs="Arial"/>
                <w:lang w:val="en-IE"/>
              </w:rPr>
              <w:t>Health Service Executive</w:t>
            </w:r>
            <w:r>
              <w:rPr>
                <w:rFonts w:ascii="Arial" w:hAnsi="Arial" w:cs="Arial"/>
                <w:color w:val="FF0000"/>
                <w:lang w:val="en-IE"/>
              </w:rPr>
              <w:t xml:space="preserve"> </w:t>
            </w:r>
            <w:r w:rsidRPr="00E766A5">
              <w:rPr>
                <w:rFonts w:ascii="Arial" w:hAnsi="Arial" w:cs="Arial"/>
              </w:rPr>
              <w:t>will run this campaign in compliance with the Code of Practi</w:t>
            </w:r>
            <w:r>
              <w:rPr>
                <w:rFonts w:ascii="Arial" w:hAnsi="Arial" w:cs="Arial"/>
              </w:rPr>
              <w:t>ce prepared by the Commission</w:t>
            </w:r>
            <w:r w:rsidRPr="00E766A5">
              <w:rPr>
                <w:rFonts w:ascii="Arial" w:hAnsi="Arial" w:cs="Arial"/>
              </w:rPr>
              <w:t xml:space="preserve"> for Public Service Appointments (CPSA). The Code of Practice sets out how the core principles of probity, merit, equity and fairness might be applied</w:t>
            </w:r>
            <w:r>
              <w:rPr>
                <w:rFonts w:ascii="Arial" w:hAnsi="Arial" w:cs="Arial"/>
              </w:rPr>
              <w:t xml:space="preserve"> on a principle basis. The Code</w:t>
            </w:r>
            <w:r w:rsidRPr="00E766A5">
              <w:rPr>
                <w:rFonts w:ascii="Arial" w:hAnsi="Arial" w:cs="Arial"/>
              </w:rPr>
              <w:t xml:space="preserve"> also specifies the responsibilities placed on candidates, </w:t>
            </w:r>
            <w:r>
              <w:rPr>
                <w:rFonts w:ascii="Arial" w:hAnsi="Arial" w:cs="Arial"/>
                <w:iCs/>
              </w:rPr>
              <w:t>facilities for feedback to applicants</w:t>
            </w:r>
            <w:r w:rsidRPr="00E1460B">
              <w:rPr>
                <w:rFonts w:ascii="Arial" w:hAnsi="Arial" w:cs="Arial"/>
                <w:iCs/>
              </w:rPr>
              <w:t xml:space="preserve"> </w:t>
            </w:r>
            <w:r w:rsidRPr="00E766A5">
              <w:rPr>
                <w:rFonts w:ascii="Arial" w:hAnsi="Arial" w:cs="Arial"/>
              </w:rPr>
              <w:t xml:space="preserve">on matters relating to their application when requested, and </w:t>
            </w:r>
            <w:r w:rsidRPr="00E766A5">
              <w:rPr>
                <w:rFonts w:ascii="Arial" w:hAnsi="Arial" w:cs="Arial"/>
                <w:lang w:val="en-US"/>
              </w:rPr>
              <w:t xml:space="preserve">outlines procedures in relation to requests for a review of the recruitment and selection process and review in relation to allegations of a breach of the Code of Practice. </w:t>
            </w:r>
            <w:r w:rsidRPr="00E766A5">
              <w:rPr>
                <w:rFonts w:ascii="Arial" w:hAnsi="Arial" w:cs="Arial"/>
              </w:rPr>
              <w:t xml:space="preserve"> Additional information on the </w:t>
            </w:r>
            <w:smartTag w:uri="urn:schemas-microsoft-com:office:smarttags" w:element="stockticker">
              <w:r w:rsidRPr="00E766A5">
                <w:rPr>
                  <w:rFonts w:ascii="Arial" w:hAnsi="Arial" w:cs="Arial"/>
                </w:rPr>
                <w:t>HSE</w:t>
              </w:r>
            </w:smartTag>
            <w:r w:rsidRPr="00E766A5">
              <w:rPr>
                <w:rFonts w:ascii="Arial" w:hAnsi="Arial" w:cs="Arial"/>
              </w:rPr>
              <w:t>’s review process is available in the document posted with each vacan</w:t>
            </w:r>
            <w:r>
              <w:rPr>
                <w:rFonts w:ascii="Arial" w:hAnsi="Arial" w:cs="Arial"/>
              </w:rPr>
              <w:t>cy entitled “Code of Practice, Information for C</w:t>
            </w:r>
            <w:r w:rsidRPr="00E766A5">
              <w:rPr>
                <w:rFonts w:ascii="Arial" w:hAnsi="Arial" w:cs="Arial"/>
              </w:rPr>
              <w:t>andidates</w:t>
            </w:r>
            <w:r>
              <w:rPr>
                <w:rFonts w:ascii="Arial" w:hAnsi="Arial" w:cs="Arial"/>
              </w:rPr>
              <w:t>”.</w:t>
            </w:r>
          </w:p>
          <w:p w:rsidR="00CD4D8F" w:rsidRPr="00E766A5" w:rsidRDefault="00CD4D8F">
            <w:pPr>
              <w:ind w:firstLine="720"/>
              <w:jc w:val="both"/>
              <w:rPr>
                <w:rFonts w:ascii="Arial" w:hAnsi="Arial" w:cs="Arial"/>
              </w:rPr>
            </w:pPr>
          </w:p>
          <w:p w:rsidR="00CD4D8F" w:rsidRPr="00E766A5" w:rsidRDefault="00CD4D8F">
            <w:pPr>
              <w:jc w:val="both"/>
              <w:rPr>
                <w:rFonts w:ascii="Arial" w:hAnsi="Arial" w:cs="Arial"/>
              </w:rPr>
            </w:pPr>
            <w:r w:rsidRPr="00E766A5">
              <w:rPr>
                <w:rFonts w:ascii="Arial" w:hAnsi="Arial" w:cs="Arial"/>
              </w:rPr>
              <w:t xml:space="preserve">Codes of practice are published by the CPSA and are available on </w:t>
            </w:r>
            <w:hyperlink r:id="rId12" w:history="1">
              <w:r w:rsidRPr="003F0451">
                <w:rPr>
                  <w:rStyle w:val="Hyperlink"/>
                  <w:rFonts w:ascii="Arial" w:hAnsi="Arial" w:cs="Arial"/>
                </w:rPr>
                <w:t>www.hse.ie/eng/staff/jobs</w:t>
              </w:r>
            </w:hyperlink>
            <w:r>
              <w:rPr>
                <w:rFonts w:ascii="Arial" w:hAnsi="Arial" w:cs="Arial"/>
              </w:rPr>
              <w:t xml:space="preserve"> </w:t>
            </w:r>
            <w:r w:rsidRPr="00E766A5">
              <w:rPr>
                <w:rFonts w:ascii="Arial" w:hAnsi="Arial" w:cs="Arial"/>
              </w:rPr>
              <w:t>in the document posted with each vacan</w:t>
            </w:r>
            <w:r>
              <w:rPr>
                <w:rFonts w:ascii="Arial" w:hAnsi="Arial" w:cs="Arial"/>
              </w:rPr>
              <w:t>cy entitled “Code of Practice, I</w:t>
            </w:r>
            <w:r w:rsidRPr="00E766A5">
              <w:rPr>
                <w:rFonts w:ascii="Arial" w:hAnsi="Arial" w:cs="Arial"/>
              </w:rPr>
              <w:t xml:space="preserve">nformation for </w:t>
            </w:r>
            <w:r>
              <w:rPr>
                <w:rFonts w:ascii="Arial" w:hAnsi="Arial" w:cs="Arial"/>
              </w:rPr>
              <w:t xml:space="preserve">Candidates” or on </w:t>
            </w:r>
            <w:hyperlink r:id="rId13" w:history="1">
              <w:r w:rsidRPr="003F0451">
                <w:rPr>
                  <w:rStyle w:val="Hyperlink"/>
                  <w:rFonts w:ascii="Arial" w:hAnsi="Arial" w:cs="Arial"/>
                </w:rPr>
                <w:t>www.cpsa.ie</w:t>
              </w:r>
            </w:hyperlink>
            <w:r>
              <w:rPr>
                <w:rFonts w:ascii="Arial" w:hAnsi="Arial" w:cs="Arial"/>
              </w:rPr>
              <w:t>.</w:t>
            </w:r>
          </w:p>
        </w:tc>
      </w:tr>
      <w:tr w:rsidR="00CD4D8F" w:rsidRPr="00E766A5">
        <w:tc>
          <w:tcPr>
            <w:tcW w:w="10620" w:type="dxa"/>
            <w:gridSpan w:val="2"/>
          </w:tcPr>
          <w:p w:rsidR="00CD4D8F" w:rsidRPr="00E766A5" w:rsidRDefault="00CD4D8F">
            <w:pPr>
              <w:jc w:val="both"/>
              <w:rPr>
                <w:rFonts w:ascii="Arial" w:hAnsi="Arial" w:cs="Arial"/>
              </w:rPr>
            </w:pPr>
            <w:r w:rsidRPr="00E766A5">
              <w:rPr>
                <w:rFonts w:ascii="Arial" w:hAnsi="Arial" w:cs="Arial"/>
              </w:rPr>
              <w:t xml:space="preserve">The reform programme outlined for the Health Services may impact on this role and as structures change the job </w:t>
            </w:r>
            <w:r>
              <w:rPr>
                <w:rFonts w:ascii="Arial" w:hAnsi="Arial" w:cs="Arial"/>
              </w:rPr>
              <w:t>specification</w:t>
            </w:r>
            <w:r w:rsidRPr="00E766A5">
              <w:rPr>
                <w:rFonts w:ascii="Arial" w:hAnsi="Arial" w:cs="Arial"/>
              </w:rPr>
              <w:t xml:space="preserve"> may be reviewed.</w:t>
            </w:r>
          </w:p>
          <w:p w:rsidR="00CD4D8F" w:rsidRPr="00E766A5" w:rsidRDefault="00CD4D8F">
            <w:pPr>
              <w:jc w:val="both"/>
              <w:rPr>
                <w:rFonts w:ascii="Arial" w:hAnsi="Arial" w:cs="Arial"/>
              </w:rPr>
            </w:pPr>
          </w:p>
          <w:p w:rsidR="00CD4D8F" w:rsidRDefault="00CD4D8F" w:rsidP="00997942">
            <w:pPr>
              <w:jc w:val="both"/>
              <w:rPr>
                <w:rFonts w:ascii="Arial" w:hAnsi="Arial" w:cs="Arial"/>
              </w:rPr>
            </w:pPr>
            <w:r w:rsidRPr="00E766A5">
              <w:rPr>
                <w:rFonts w:ascii="Arial" w:hAnsi="Arial" w:cs="Arial"/>
              </w:rPr>
              <w:t xml:space="preserve">This job </w:t>
            </w:r>
            <w:r>
              <w:rPr>
                <w:rFonts w:ascii="Arial" w:hAnsi="Arial" w:cs="Arial"/>
              </w:rPr>
              <w:t>specification</w:t>
            </w:r>
            <w:r w:rsidRPr="00E766A5">
              <w:rPr>
                <w:rFonts w:ascii="Arial" w:hAnsi="Arial" w:cs="Arial"/>
              </w:rPr>
              <w:t xml:space="preserve"> is a guide to the general range of duties assigned to the post holder. It is intended to be neither definitive nor restrictive and is subject to periodic review with the employee concerned.</w:t>
            </w:r>
          </w:p>
          <w:p w:rsidR="00CD4D8F" w:rsidRPr="00E766A5" w:rsidRDefault="00CD4D8F" w:rsidP="00997942">
            <w:pPr>
              <w:jc w:val="both"/>
              <w:rPr>
                <w:rFonts w:ascii="Arial" w:hAnsi="Arial" w:cs="Arial"/>
              </w:rPr>
            </w:pPr>
          </w:p>
        </w:tc>
      </w:tr>
    </w:tbl>
    <w:p w:rsidR="00484EA1" w:rsidRPr="00E766A5" w:rsidRDefault="00484EA1">
      <w:pPr>
        <w:jc w:val="both"/>
        <w:rPr>
          <w:rFonts w:ascii="Arial" w:hAnsi="Arial" w:cs="Arial"/>
          <w:b/>
        </w:rPr>
      </w:pPr>
    </w:p>
    <w:p w:rsidR="00484EA1" w:rsidRPr="00E766A5" w:rsidRDefault="00484EA1">
      <w:pPr>
        <w:jc w:val="both"/>
        <w:rPr>
          <w:rFonts w:ascii="Arial" w:hAnsi="Arial" w:cs="Arial"/>
        </w:rPr>
      </w:pPr>
      <w:r w:rsidRPr="00E766A5">
        <w:rPr>
          <w:rFonts w:ascii="Arial" w:hAnsi="Arial" w:cs="Arial"/>
          <w:b/>
        </w:rPr>
        <w:br w:type="page"/>
      </w:r>
    </w:p>
    <w:p w:rsidR="00484EA1" w:rsidRPr="00E766A5" w:rsidRDefault="00B56579">
      <w:pPr>
        <w:jc w:val="both"/>
        <w:rPr>
          <w:rFonts w:ascii="Arial" w:hAnsi="Arial" w:cs="Arial"/>
        </w:rPr>
      </w:pPr>
      <w:r>
        <w:rPr>
          <w:noProof/>
          <w:lang w:val="en-IE" w:eastAsia="en-IE"/>
        </w:rPr>
        <w:lastRenderedPageBreak/>
        <w:drawing>
          <wp:anchor distT="0" distB="0" distL="114300" distR="114300" simplePos="0" relativeHeight="251663360" behindDoc="0" locked="0" layoutInCell="1" allowOverlap="1">
            <wp:simplePos x="0" y="0"/>
            <wp:positionH relativeFrom="column">
              <wp:posOffset>-616061</wp:posOffset>
            </wp:positionH>
            <wp:positionV relativeFrom="paragraph">
              <wp:posOffset>-792480</wp:posOffset>
            </wp:positionV>
            <wp:extent cx="1152525" cy="12477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p>
    <w:p w:rsidR="00CD4D8F" w:rsidRDefault="00CD4D8F" w:rsidP="00CD4D8F">
      <w:pPr>
        <w:jc w:val="center"/>
        <w:rPr>
          <w:rFonts w:ascii="Arial" w:hAnsi="Arial" w:cs="Arial"/>
          <w:b/>
        </w:rPr>
      </w:pPr>
      <w:r>
        <w:rPr>
          <w:rFonts w:ascii="Arial" w:hAnsi="Arial" w:cs="Arial"/>
          <w:b/>
        </w:rPr>
        <w:t>National Clinical Lead – Trauma Services</w:t>
      </w:r>
    </w:p>
    <w:p w:rsidR="00484EA1" w:rsidRDefault="00484EA1">
      <w:pPr>
        <w:jc w:val="center"/>
        <w:rPr>
          <w:rFonts w:ascii="Arial" w:hAnsi="Arial" w:cs="Arial"/>
          <w:b/>
        </w:rPr>
      </w:pPr>
      <w:r w:rsidRPr="00E766A5">
        <w:rPr>
          <w:rFonts w:ascii="Arial" w:hAnsi="Arial" w:cs="Arial"/>
          <w:b/>
        </w:rPr>
        <w:t>Terms and Conditions of Employment</w:t>
      </w:r>
    </w:p>
    <w:p w:rsidR="00484EA1" w:rsidRPr="00E766A5" w:rsidRDefault="00484EA1">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484EA1" w:rsidRPr="00E766A5" w:rsidTr="00FB4AD7">
        <w:tc>
          <w:tcPr>
            <w:tcW w:w="1985" w:type="dxa"/>
          </w:tcPr>
          <w:p w:rsidR="00484EA1" w:rsidRPr="00E766A5" w:rsidRDefault="00484EA1">
            <w:pPr>
              <w:jc w:val="both"/>
              <w:rPr>
                <w:rFonts w:ascii="Arial" w:hAnsi="Arial" w:cs="Arial"/>
                <w:b/>
                <w:bCs/>
              </w:rPr>
            </w:pPr>
            <w:r w:rsidRPr="00E766A5">
              <w:rPr>
                <w:rFonts w:ascii="Arial" w:hAnsi="Arial" w:cs="Arial"/>
                <w:b/>
                <w:bCs/>
              </w:rPr>
              <w:t xml:space="preserve">Tenure </w:t>
            </w:r>
          </w:p>
        </w:tc>
        <w:tc>
          <w:tcPr>
            <w:tcW w:w="7655" w:type="dxa"/>
          </w:tcPr>
          <w:p w:rsidR="00CD4D8F" w:rsidRPr="004446C4" w:rsidRDefault="00CD4D8F" w:rsidP="00CD4D8F">
            <w:pPr>
              <w:tabs>
                <w:tab w:val="left" w:pos="-720"/>
                <w:tab w:val="left" w:pos="0"/>
                <w:tab w:val="left" w:pos="720"/>
              </w:tabs>
              <w:suppressAutoHyphens/>
              <w:jc w:val="both"/>
              <w:rPr>
                <w:rFonts w:ascii="Arial" w:hAnsi="Arial" w:cs="Arial"/>
                <w:spacing w:val="-3"/>
              </w:rPr>
            </w:pPr>
            <w:r w:rsidRPr="004446C4">
              <w:rPr>
                <w:rFonts w:ascii="Arial" w:hAnsi="Arial" w:cs="Arial"/>
                <w:spacing w:val="-3"/>
              </w:rPr>
              <w:t xml:space="preserve">The current vacancy is </w:t>
            </w:r>
            <w:r w:rsidR="00B213C6">
              <w:rPr>
                <w:rFonts w:ascii="Arial" w:hAnsi="Arial" w:cs="Arial"/>
                <w:spacing w:val="-3"/>
              </w:rPr>
              <w:t xml:space="preserve">a </w:t>
            </w:r>
            <w:r w:rsidR="00985AAA">
              <w:rPr>
                <w:rFonts w:ascii="Arial" w:hAnsi="Arial" w:cs="Arial"/>
                <w:spacing w:val="-3"/>
              </w:rPr>
              <w:t>specified purpose</w:t>
            </w:r>
            <w:r w:rsidR="00B213C6">
              <w:rPr>
                <w:rFonts w:ascii="Arial" w:hAnsi="Arial" w:cs="Arial"/>
                <w:spacing w:val="-3"/>
              </w:rPr>
              <w:t xml:space="preserve"> contract for a 3 year period</w:t>
            </w:r>
            <w:r w:rsidR="00985AAA">
              <w:rPr>
                <w:rFonts w:ascii="Arial" w:hAnsi="Arial" w:cs="Arial"/>
                <w:spacing w:val="-3"/>
              </w:rPr>
              <w:t xml:space="preserve"> (with </w:t>
            </w:r>
            <w:r w:rsidR="00B213C6">
              <w:rPr>
                <w:rFonts w:ascii="Arial" w:hAnsi="Arial" w:cs="Arial"/>
                <w:spacing w:val="-3"/>
              </w:rPr>
              <w:t>a</w:t>
            </w:r>
            <w:r w:rsidR="00985AAA">
              <w:rPr>
                <w:rFonts w:ascii="Arial" w:hAnsi="Arial" w:cs="Arial"/>
                <w:spacing w:val="-3"/>
              </w:rPr>
              <w:t xml:space="preserve"> potential to renew).</w:t>
            </w:r>
            <w:r w:rsidRPr="004446C4">
              <w:rPr>
                <w:rFonts w:ascii="Arial" w:hAnsi="Arial" w:cs="Arial"/>
                <w:spacing w:val="-3"/>
              </w:rPr>
              <w:t xml:space="preserve">  The post is whole-time, however flexible/reduced working hours will be considered</w:t>
            </w:r>
            <w:r w:rsidR="00F02E44">
              <w:rPr>
                <w:rFonts w:ascii="Arial" w:hAnsi="Arial" w:cs="Arial"/>
                <w:spacing w:val="-3"/>
              </w:rPr>
              <w:t xml:space="preserve"> in order to maintain clinical skills</w:t>
            </w:r>
            <w:r w:rsidRPr="004446C4">
              <w:rPr>
                <w:rFonts w:ascii="Arial" w:hAnsi="Arial" w:cs="Arial"/>
                <w:spacing w:val="-3"/>
              </w:rPr>
              <w:t xml:space="preserve">.  Where the successful candidate accepts the post on less than whole-time hours, the terms and conditions outlined below will apply on a pro rata basis. </w:t>
            </w:r>
          </w:p>
          <w:p w:rsidR="00CD4D8F" w:rsidRPr="004446C4" w:rsidRDefault="00CD4D8F" w:rsidP="00CD4D8F">
            <w:pPr>
              <w:tabs>
                <w:tab w:val="left" w:pos="-720"/>
                <w:tab w:val="left" w:pos="0"/>
                <w:tab w:val="left" w:pos="720"/>
              </w:tabs>
              <w:suppressAutoHyphens/>
              <w:jc w:val="both"/>
              <w:rPr>
                <w:rFonts w:ascii="Arial" w:hAnsi="Arial" w:cs="Arial"/>
                <w:spacing w:val="-3"/>
              </w:rPr>
            </w:pPr>
          </w:p>
          <w:p w:rsidR="00CD4D8F" w:rsidRPr="004446C4" w:rsidRDefault="00CD4D8F" w:rsidP="00CD4D8F">
            <w:pPr>
              <w:tabs>
                <w:tab w:val="left" w:pos="-720"/>
                <w:tab w:val="left" w:pos="0"/>
                <w:tab w:val="left" w:pos="720"/>
              </w:tabs>
              <w:suppressAutoHyphens/>
              <w:jc w:val="both"/>
              <w:rPr>
                <w:rFonts w:ascii="Arial" w:hAnsi="Arial" w:cs="Arial"/>
                <w:spacing w:val="-3"/>
              </w:rPr>
            </w:pPr>
            <w:r w:rsidRPr="004446C4">
              <w:rPr>
                <w:rFonts w:ascii="Arial" w:hAnsi="Arial" w:cs="Arial"/>
                <w:spacing w:val="-3"/>
              </w:rPr>
              <w:t xml:space="preserve">Consideration will be given to </w:t>
            </w:r>
            <w:r w:rsidR="00514052">
              <w:rPr>
                <w:rFonts w:ascii="Arial" w:hAnsi="Arial" w:cs="Arial"/>
                <w:spacing w:val="-3"/>
              </w:rPr>
              <w:t xml:space="preserve">the </w:t>
            </w:r>
            <w:r w:rsidRPr="004446C4">
              <w:rPr>
                <w:rFonts w:ascii="Arial" w:hAnsi="Arial" w:cs="Arial"/>
                <w:spacing w:val="-3"/>
              </w:rPr>
              <w:t>successful candidate if he/she wishes to maintain clinical practice. This will be reviewed after 12 months</w:t>
            </w:r>
            <w:r w:rsidR="00AB47C1">
              <w:rPr>
                <w:rFonts w:ascii="Arial" w:hAnsi="Arial" w:cs="Arial"/>
                <w:spacing w:val="-3"/>
              </w:rPr>
              <w:t>.</w:t>
            </w:r>
          </w:p>
          <w:p w:rsidR="00CD4D8F" w:rsidRPr="004446C4" w:rsidRDefault="00CD4D8F" w:rsidP="00CD4D8F">
            <w:pPr>
              <w:tabs>
                <w:tab w:val="left" w:pos="-720"/>
                <w:tab w:val="left" w:pos="0"/>
                <w:tab w:val="left" w:pos="720"/>
              </w:tabs>
              <w:suppressAutoHyphens/>
              <w:jc w:val="both"/>
              <w:rPr>
                <w:rFonts w:ascii="Arial" w:hAnsi="Arial" w:cs="Arial"/>
                <w:spacing w:val="-3"/>
              </w:rPr>
            </w:pPr>
          </w:p>
          <w:p w:rsidR="00CD4D8F" w:rsidRPr="004446C4" w:rsidRDefault="00CD4D8F" w:rsidP="00CD4D8F">
            <w:pPr>
              <w:tabs>
                <w:tab w:val="left" w:pos="-720"/>
                <w:tab w:val="left" w:pos="0"/>
                <w:tab w:val="left" w:pos="720"/>
              </w:tabs>
              <w:suppressAutoHyphens/>
              <w:jc w:val="both"/>
              <w:rPr>
                <w:rFonts w:ascii="Arial" w:hAnsi="Arial" w:cs="Arial"/>
                <w:spacing w:val="-3"/>
              </w:rPr>
            </w:pPr>
            <w:r w:rsidRPr="00514052">
              <w:rPr>
                <w:rFonts w:ascii="Arial" w:hAnsi="Arial" w:cs="Arial"/>
                <w:spacing w:val="-3"/>
              </w:rPr>
              <w:t xml:space="preserve">The post is pensionable. </w:t>
            </w:r>
            <w:r w:rsidR="00436396" w:rsidRPr="004446C4">
              <w:rPr>
                <w:rFonts w:ascii="Arial" w:hAnsi="Arial" w:cs="Arial"/>
                <w:spacing w:val="-3"/>
              </w:rPr>
              <w:t>A panel may be created from which specified purpose vacancies of full or part time duration may be filled. The tenure of these posts will be indicated at “expression of interest” stage</w:t>
            </w:r>
          </w:p>
          <w:p w:rsidR="00484EA1" w:rsidRPr="004446C4" w:rsidRDefault="00484EA1">
            <w:pPr>
              <w:tabs>
                <w:tab w:val="left" w:pos="-720"/>
                <w:tab w:val="left" w:pos="0"/>
                <w:tab w:val="left" w:pos="720"/>
              </w:tabs>
              <w:suppressAutoHyphens/>
              <w:jc w:val="both"/>
              <w:rPr>
                <w:rFonts w:ascii="Arial" w:hAnsi="Arial" w:cs="Arial"/>
                <w:spacing w:val="-3"/>
              </w:rPr>
            </w:pPr>
          </w:p>
          <w:p w:rsidR="00A639F6" w:rsidRPr="004446C4" w:rsidRDefault="00484EA1" w:rsidP="00A639F6">
            <w:pPr>
              <w:tabs>
                <w:tab w:val="left" w:pos="-720"/>
                <w:tab w:val="left" w:pos="0"/>
                <w:tab w:val="left" w:pos="720"/>
              </w:tabs>
              <w:suppressAutoHyphens/>
              <w:jc w:val="both"/>
              <w:rPr>
                <w:rFonts w:ascii="Arial" w:hAnsi="Arial" w:cs="Arial"/>
                <w:spacing w:val="-3"/>
              </w:rPr>
            </w:pPr>
            <w:r w:rsidRPr="004446C4">
              <w:rPr>
                <w:rFonts w:ascii="Arial" w:hAnsi="Arial" w:cs="Arial"/>
                <w:spacing w:val="-3"/>
              </w:rPr>
              <w:t>Appointment as an employee of the Health Service Executive is governed by the Health Act 2004 and the Public Service Management (Recrui</w:t>
            </w:r>
            <w:r w:rsidR="00A639F6" w:rsidRPr="004446C4">
              <w:rPr>
                <w:rFonts w:ascii="Arial" w:hAnsi="Arial" w:cs="Arial"/>
                <w:spacing w:val="-3"/>
              </w:rPr>
              <w:t>tment and Appointments) Act 2004 and Public Service Management (Recruitment and Appointments) Amendment Act 2013.</w:t>
            </w:r>
          </w:p>
          <w:p w:rsidR="00484EA1" w:rsidRPr="004446C4" w:rsidRDefault="00484EA1">
            <w:pPr>
              <w:tabs>
                <w:tab w:val="left" w:pos="-720"/>
                <w:tab w:val="left" w:pos="0"/>
                <w:tab w:val="left" w:pos="720"/>
              </w:tabs>
              <w:suppressAutoHyphens/>
              <w:jc w:val="both"/>
              <w:rPr>
                <w:rFonts w:ascii="Arial" w:hAnsi="Arial" w:cs="Arial"/>
                <w:spacing w:val="-3"/>
              </w:rPr>
            </w:pPr>
          </w:p>
        </w:tc>
      </w:tr>
      <w:tr w:rsidR="004446C4" w:rsidRPr="00985AAA" w:rsidTr="00316702">
        <w:trPr>
          <w:trHeight w:val="551"/>
        </w:trPr>
        <w:tc>
          <w:tcPr>
            <w:tcW w:w="1985" w:type="dxa"/>
          </w:tcPr>
          <w:p w:rsidR="004446C4" w:rsidRPr="00985AAA" w:rsidRDefault="004446C4">
            <w:pPr>
              <w:jc w:val="both"/>
              <w:rPr>
                <w:rFonts w:ascii="Arial" w:hAnsi="Arial" w:cs="Arial"/>
                <w:b/>
                <w:bCs/>
              </w:rPr>
            </w:pPr>
            <w:r w:rsidRPr="00985AAA">
              <w:rPr>
                <w:rFonts w:ascii="Arial" w:hAnsi="Arial" w:cs="Arial"/>
                <w:b/>
                <w:bCs/>
              </w:rPr>
              <w:t>Remuneration</w:t>
            </w:r>
          </w:p>
        </w:tc>
        <w:tc>
          <w:tcPr>
            <w:tcW w:w="7655" w:type="dxa"/>
          </w:tcPr>
          <w:p w:rsidR="0073055E" w:rsidRPr="00D11C20" w:rsidRDefault="004446C4">
            <w:pPr>
              <w:tabs>
                <w:tab w:val="left" w:pos="-720"/>
                <w:tab w:val="left" w:pos="0"/>
                <w:tab w:val="left" w:pos="720"/>
              </w:tabs>
              <w:suppressAutoHyphens/>
              <w:jc w:val="both"/>
              <w:rPr>
                <w:rFonts w:ascii="Arial" w:hAnsi="Arial" w:cs="Arial"/>
                <w:spacing w:val="-3"/>
              </w:rPr>
            </w:pPr>
            <w:r w:rsidRPr="00D11C20">
              <w:rPr>
                <w:rFonts w:ascii="Arial" w:hAnsi="Arial" w:cs="Arial"/>
                <w:spacing w:val="-3"/>
              </w:rPr>
              <w:t xml:space="preserve">At the level </w:t>
            </w:r>
            <w:r w:rsidR="00C94917" w:rsidRPr="00D11C20">
              <w:rPr>
                <w:rFonts w:ascii="Arial" w:hAnsi="Arial" w:cs="Arial"/>
                <w:spacing w:val="-3"/>
              </w:rPr>
              <w:t xml:space="preserve">of </w:t>
            </w:r>
            <w:r w:rsidRPr="00D11C20">
              <w:rPr>
                <w:rFonts w:ascii="Arial" w:hAnsi="Arial" w:cs="Arial"/>
                <w:spacing w:val="-3"/>
              </w:rPr>
              <w:t>Consultant salary</w:t>
            </w:r>
            <w:r w:rsidR="00631002" w:rsidRPr="00D11C20">
              <w:rPr>
                <w:rFonts w:ascii="Arial" w:hAnsi="Arial" w:cs="Arial"/>
                <w:spacing w:val="-3"/>
              </w:rPr>
              <w:t xml:space="preserve"> + Clinical Director allowance</w:t>
            </w:r>
            <w:r w:rsidR="00073CDC" w:rsidRPr="00D11C20">
              <w:rPr>
                <w:rFonts w:ascii="Arial" w:hAnsi="Arial" w:cs="Arial"/>
                <w:spacing w:val="-3"/>
              </w:rPr>
              <w:t>* or</w:t>
            </w:r>
            <w:r w:rsidR="00631002" w:rsidRPr="00D11C20">
              <w:rPr>
                <w:rFonts w:ascii="Arial" w:hAnsi="Arial" w:cs="Arial"/>
                <w:spacing w:val="-3"/>
              </w:rPr>
              <w:t xml:space="preserve"> Group Manager (Clinical Director)** salary of €</w:t>
            </w:r>
            <w:r w:rsidR="00DD1081">
              <w:rPr>
                <w:rFonts w:ascii="Arial" w:hAnsi="Arial" w:cs="Arial"/>
                <w:spacing w:val="-3"/>
              </w:rPr>
              <w:t>204,234</w:t>
            </w:r>
            <w:r w:rsidR="00631002" w:rsidRPr="00D11C20">
              <w:rPr>
                <w:rFonts w:ascii="Arial" w:hAnsi="Arial" w:cs="Arial"/>
                <w:spacing w:val="-3"/>
              </w:rPr>
              <w:t xml:space="preserve"> as applicable. </w:t>
            </w:r>
          </w:p>
          <w:p w:rsidR="00AB47C1" w:rsidRPr="00D11C20" w:rsidRDefault="0073055E">
            <w:pPr>
              <w:tabs>
                <w:tab w:val="left" w:pos="-720"/>
                <w:tab w:val="left" w:pos="0"/>
                <w:tab w:val="left" w:pos="720"/>
              </w:tabs>
              <w:suppressAutoHyphens/>
              <w:jc w:val="both"/>
              <w:rPr>
                <w:rFonts w:ascii="Arial" w:hAnsi="Arial" w:cs="Arial"/>
                <w:i/>
                <w:spacing w:val="-3"/>
                <w:sz w:val="18"/>
                <w:szCs w:val="18"/>
              </w:rPr>
            </w:pPr>
            <w:r w:rsidRPr="00D11C20">
              <w:rPr>
                <w:rFonts w:ascii="Arial" w:hAnsi="Arial" w:cs="Arial"/>
                <w:spacing w:val="-3"/>
              </w:rPr>
              <w:t>*</w:t>
            </w:r>
            <w:r w:rsidR="00631002" w:rsidRPr="00D11C20">
              <w:rPr>
                <w:rFonts w:ascii="Arial" w:hAnsi="Arial" w:cs="Arial"/>
                <w:i/>
                <w:spacing w:val="-3"/>
                <w:sz w:val="18"/>
                <w:szCs w:val="18"/>
              </w:rPr>
              <w:t>Any Consultant remunerated under salary scales issued prior to 1/10/2012 or under the integrated salary scale applying from 1/11/2013</w:t>
            </w:r>
            <w:r w:rsidRPr="00D11C20">
              <w:rPr>
                <w:rFonts w:ascii="Arial" w:hAnsi="Arial" w:cs="Arial"/>
                <w:i/>
                <w:spacing w:val="-3"/>
                <w:sz w:val="18"/>
                <w:szCs w:val="18"/>
              </w:rPr>
              <w:t>.</w:t>
            </w:r>
          </w:p>
          <w:p w:rsidR="00631002" w:rsidRPr="0073055E" w:rsidRDefault="00631002" w:rsidP="00C94917">
            <w:pPr>
              <w:tabs>
                <w:tab w:val="left" w:pos="-720"/>
                <w:tab w:val="left" w:pos="0"/>
                <w:tab w:val="left" w:pos="720"/>
              </w:tabs>
              <w:suppressAutoHyphens/>
              <w:jc w:val="both"/>
              <w:rPr>
                <w:rFonts w:ascii="Arial" w:hAnsi="Arial" w:cs="Arial"/>
                <w:i/>
                <w:spacing w:val="-3"/>
                <w:sz w:val="18"/>
                <w:szCs w:val="18"/>
              </w:rPr>
            </w:pPr>
            <w:r w:rsidRPr="00D11C20">
              <w:rPr>
                <w:rFonts w:ascii="Arial" w:hAnsi="Arial" w:cs="Arial"/>
                <w:i/>
                <w:spacing w:val="-3"/>
                <w:sz w:val="18"/>
                <w:szCs w:val="18"/>
              </w:rPr>
              <w:t>**New Entrants</w:t>
            </w:r>
            <w:r w:rsidRPr="0073055E">
              <w:rPr>
                <w:rFonts w:ascii="Arial" w:hAnsi="Arial" w:cs="Arial"/>
                <w:i/>
                <w:spacing w:val="-3"/>
                <w:sz w:val="18"/>
                <w:szCs w:val="18"/>
              </w:rPr>
              <w:t xml:space="preserve"> </w:t>
            </w:r>
          </w:p>
          <w:p w:rsidR="00AB47C1" w:rsidRPr="00985AAA" w:rsidRDefault="00AB47C1" w:rsidP="00AB47C1">
            <w:pPr>
              <w:rPr>
                <w:rFonts w:ascii="Arial" w:hAnsi="Arial" w:cs="Arial"/>
                <w:spacing w:val="-3"/>
              </w:rPr>
            </w:pPr>
          </w:p>
        </w:tc>
      </w:tr>
      <w:tr w:rsidR="00484EA1" w:rsidRPr="00E766A5" w:rsidTr="00FB4AD7">
        <w:tc>
          <w:tcPr>
            <w:tcW w:w="1985" w:type="dxa"/>
          </w:tcPr>
          <w:p w:rsidR="00484EA1" w:rsidRPr="00985AAA" w:rsidRDefault="00484EA1">
            <w:pPr>
              <w:jc w:val="both"/>
              <w:rPr>
                <w:rFonts w:ascii="Arial" w:hAnsi="Arial" w:cs="Arial"/>
                <w:b/>
                <w:bCs/>
              </w:rPr>
            </w:pPr>
            <w:r w:rsidRPr="00985AAA">
              <w:rPr>
                <w:rFonts w:ascii="Arial" w:hAnsi="Arial" w:cs="Arial"/>
                <w:b/>
                <w:bCs/>
              </w:rPr>
              <w:t>Working Week</w:t>
            </w:r>
          </w:p>
          <w:p w:rsidR="00484EA1" w:rsidRPr="00985AAA" w:rsidRDefault="00484EA1">
            <w:pPr>
              <w:jc w:val="both"/>
              <w:rPr>
                <w:rFonts w:ascii="Arial" w:hAnsi="Arial" w:cs="Arial"/>
                <w:b/>
                <w:bCs/>
              </w:rPr>
            </w:pPr>
          </w:p>
        </w:tc>
        <w:tc>
          <w:tcPr>
            <w:tcW w:w="7655" w:type="dxa"/>
          </w:tcPr>
          <w:p w:rsidR="00484EA1" w:rsidRDefault="00CD4D8F" w:rsidP="00DD1081">
            <w:pPr>
              <w:jc w:val="both"/>
              <w:rPr>
                <w:rFonts w:ascii="Arial" w:hAnsi="Arial" w:cs="Arial"/>
              </w:rPr>
            </w:pPr>
            <w:r w:rsidRPr="00B65CAB">
              <w:rPr>
                <w:rFonts w:ascii="Arial" w:hAnsi="Arial" w:cs="Arial"/>
              </w:rPr>
              <w:t xml:space="preserve">The </w:t>
            </w:r>
            <w:r w:rsidR="001368EE" w:rsidRPr="00B65CAB">
              <w:rPr>
                <w:rFonts w:ascii="Arial" w:hAnsi="Arial" w:cs="Arial"/>
              </w:rPr>
              <w:t xml:space="preserve">standard working week applying to the post is </w:t>
            </w:r>
            <w:r w:rsidR="00DD1081">
              <w:rPr>
                <w:rFonts w:ascii="Arial" w:hAnsi="Arial" w:cs="Arial"/>
              </w:rPr>
              <w:t xml:space="preserve">to be confirmed at job offer stage. </w:t>
            </w:r>
          </w:p>
          <w:p w:rsidR="00DD1081" w:rsidRPr="00985AAA" w:rsidRDefault="00DD1081" w:rsidP="00DD1081">
            <w:pPr>
              <w:jc w:val="both"/>
              <w:rPr>
                <w:rFonts w:ascii="Arial" w:hAnsi="Arial" w:cs="Arial"/>
              </w:rPr>
            </w:pPr>
          </w:p>
        </w:tc>
      </w:tr>
      <w:tr w:rsidR="00484EA1" w:rsidRPr="00E766A5" w:rsidTr="00FB4AD7">
        <w:tc>
          <w:tcPr>
            <w:tcW w:w="1985" w:type="dxa"/>
          </w:tcPr>
          <w:p w:rsidR="00484EA1" w:rsidRPr="00E766A5" w:rsidRDefault="00484EA1">
            <w:pPr>
              <w:jc w:val="both"/>
              <w:rPr>
                <w:rFonts w:ascii="Arial" w:hAnsi="Arial" w:cs="Arial"/>
                <w:b/>
                <w:bCs/>
              </w:rPr>
            </w:pPr>
            <w:r w:rsidRPr="00E766A5">
              <w:rPr>
                <w:rFonts w:ascii="Arial" w:hAnsi="Arial" w:cs="Arial"/>
                <w:b/>
                <w:bCs/>
              </w:rPr>
              <w:t>Annual Leave</w:t>
            </w:r>
          </w:p>
        </w:tc>
        <w:tc>
          <w:tcPr>
            <w:tcW w:w="7655" w:type="dxa"/>
          </w:tcPr>
          <w:p w:rsidR="00484EA1" w:rsidRDefault="00484EA1">
            <w:pPr>
              <w:rPr>
                <w:rFonts w:ascii="Arial" w:hAnsi="Arial" w:cs="Arial"/>
              </w:rPr>
            </w:pPr>
            <w:r w:rsidRPr="00453294">
              <w:rPr>
                <w:rFonts w:ascii="Arial" w:hAnsi="Arial" w:cs="Arial"/>
              </w:rPr>
              <w:t xml:space="preserve">The annual leave associated with the post </w:t>
            </w:r>
            <w:r w:rsidR="003949FC">
              <w:rPr>
                <w:rFonts w:ascii="Arial" w:hAnsi="Arial" w:cs="Arial"/>
              </w:rPr>
              <w:t>will be confirmed at job offer stage.</w:t>
            </w:r>
          </w:p>
          <w:p w:rsidR="00484EA1" w:rsidRPr="00E766A5" w:rsidRDefault="00484EA1">
            <w:pPr>
              <w:jc w:val="both"/>
              <w:rPr>
                <w:rFonts w:ascii="Arial" w:hAnsi="Arial" w:cs="Arial"/>
              </w:rPr>
            </w:pPr>
          </w:p>
        </w:tc>
      </w:tr>
      <w:tr w:rsidR="00527F3F" w:rsidRPr="00E766A5" w:rsidTr="00FB4AD7">
        <w:tc>
          <w:tcPr>
            <w:tcW w:w="1985" w:type="dxa"/>
          </w:tcPr>
          <w:p w:rsidR="00527F3F" w:rsidRPr="00E766A5" w:rsidRDefault="00527F3F">
            <w:pPr>
              <w:jc w:val="both"/>
              <w:rPr>
                <w:rFonts w:ascii="Arial" w:hAnsi="Arial" w:cs="Arial"/>
                <w:b/>
                <w:bCs/>
              </w:rPr>
            </w:pPr>
            <w:r w:rsidRPr="00E766A5">
              <w:rPr>
                <w:rFonts w:ascii="Arial" w:hAnsi="Arial" w:cs="Arial"/>
                <w:b/>
                <w:bCs/>
              </w:rPr>
              <w:t>Superannuation</w:t>
            </w: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tc>
        <w:tc>
          <w:tcPr>
            <w:tcW w:w="7655" w:type="dxa"/>
          </w:tcPr>
          <w:p w:rsidR="00527F3F" w:rsidRPr="00E766A5" w:rsidRDefault="00527F3F" w:rsidP="00527F3F">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w:t>
            </w:r>
            <w:r w:rsidR="00272B1D">
              <w:rPr>
                <w:rFonts w:ascii="Arial" w:hAnsi="Arial" w:cs="Arial"/>
              </w:rPr>
              <w:t>Pension scheme m</w:t>
            </w:r>
            <w:r>
              <w:rPr>
                <w:rFonts w:ascii="Arial" w:hAnsi="Arial" w:cs="Arial"/>
              </w:rPr>
              <w:t xml:space="preserve">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527F3F" w:rsidRPr="00E766A5" w:rsidTr="00FB4AD7">
        <w:tc>
          <w:tcPr>
            <w:tcW w:w="1985" w:type="dxa"/>
          </w:tcPr>
          <w:p w:rsidR="00527F3F" w:rsidRPr="00E766A5" w:rsidRDefault="00527F3F">
            <w:pPr>
              <w:jc w:val="both"/>
              <w:rPr>
                <w:rFonts w:ascii="Arial" w:hAnsi="Arial" w:cs="Arial"/>
                <w:b/>
                <w:bCs/>
              </w:rPr>
            </w:pPr>
            <w:r w:rsidRPr="00E766A5">
              <w:rPr>
                <w:rFonts w:ascii="Arial" w:hAnsi="Arial" w:cs="Arial"/>
                <w:b/>
                <w:bCs/>
              </w:rPr>
              <w:t>Probation</w:t>
            </w:r>
          </w:p>
        </w:tc>
        <w:tc>
          <w:tcPr>
            <w:tcW w:w="7655" w:type="dxa"/>
          </w:tcPr>
          <w:p w:rsidR="00527F3F" w:rsidRPr="00E766A5" w:rsidRDefault="00527F3F">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275535" w:rsidRPr="00E766A5" w:rsidTr="00FB4AD7">
        <w:tc>
          <w:tcPr>
            <w:tcW w:w="1985" w:type="dxa"/>
          </w:tcPr>
          <w:p w:rsidR="00275535" w:rsidRPr="00275535" w:rsidRDefault="00275535" w:rsidP="00275535">
            <w:pPr>
              <w:jc w:val="both"/>
              <w:rPr>
                <w:rFonts w:ascii="Arial" w:hAnsi="Arial" w:cs="Arial"/>
                <w:b/>
                <w:bCs/>
              </w:rPr>
            </w:pPr>
            <w:r w:rsidRPr="00275535">
              <w:rPr>
                <w:rFonts w:ascii="Arial" w:hAnsi="Arial" w:cs="Arial"/>
                <w:b/>
                <w:bCs/>
              </w:rPr>
              <w:t>Protection for Persons Reporting Child Abuse Act 1998</w:t>
            </w:r>
          </w:p>
          <w:p w:rsidR="00275535" w:rsidRPr="00275535" w:rsidRDefault="00275535" w:rsidP="00275535">
            <w:pPr>
              <w:jc w:val="both"/>
              <w:rPr>
                <w:rFonts w:ascii="Arial" w:hAnsi="Arial" w:cs="Arial"/>
                <w:b/>
                <w:bCs/>
              </w:rPr>
            </w:pPr>
          </w:p>
          <w:p w:rsidR="00275535" w:rsidRPr="00275535" w:rsidRDefault="00275535" w:rsidP="00C66928">
            <w:pPr>
              <w:jc w:val="both"/>
              <w:rPr>
                <w:rFonts w:ascii="Arial" w:hAnsi="Arial" w:cs="Arial"/>
                <w:b/>
                <w:bCs/>
              </w:rPr>
            </w:pPr>
          </w:p>
        </w:tc>
        <w:tc>
          <w:tcPr>
            <w:tcW w:w="7655" w:type="dxa"/>
          </w:tcPr>
          <w:p w:rsidR="00275535" w:rsidRPr="00275535" w:rsidRDefault="00275535" w:rsidP="00275535">
            <w:pPr>
              <w:pStyle w:val="Heading7"/>
              <w:rPr>
                <w:rFonts w:cs="Arial"/>
                <w:b w:val="0"/>
                <w:sz w:val="20"/>
              </w:rPr>
            </w:pPr>
            <w:r w:rsidRPr="00275535">
              <w:rPr>
                <w:rFonts w:cs="Arial"/>
                <w:b w:val="0"/>
                <w:sz w:val="20"/>
              </w:rPr>
              <w:t>As this post is one of those designated under the Protection for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275535" w:rsidRPr="00E766A5" w:rsidTr="00FB4AD7">
        <w:tc>
          <w:tcPr>
            <w:tcW w:w="1985" w:type="dxa"/>
          </w:tcPr>
          <w:p w:rsidR="00275535" w:rsidRPr="00275535" w:rsidRDefault="00275535" w:rsidP="00275535">
            <w:pPr>
              <w:jc w:val="both"/>
              <w:rPr>
                <w:rFonts w:ascii="Arial" w:hAnsi="Arial" w:cs="Arial"/>
                <w:b/>
                <w:bCs/>
              </w:rPr>
            </w:pPr>
            <w:r w:rsidRPr="00275535">
              <w:rPr>
                <w:rFonts w:ascii="Arial" w:hAnsi="Arial" w:cs="Arial"/>
                <w:b/>
                <w:bCs/>
              </w:rPr>
              <w:t>Mandated Person Children First Act 2015</w:t>
            </w:r>
          </w:p>
          <w:p w:rsidR="00275535" w:rsidRPr="00275535" w:rsidRDefault="00275535" w:rsidP="00275535">
            <w:pPr>
              <w:jc w:val="both"/>
              <w:rPr>
                <w:rFonts w:ascii="Arial" w:hAnsi="Arial" w:cs="Arial"/>
                <w:b/>
                <w:bCs/>
              </w:rPr>
            </w:pPr>
          </w:p>
          <w:p w:rsidR="00275535" w:rsidRPr="00275535" w:rsidRDefault="00275535" w:rsidP="00275535">
            <w:pPr>
              <w:jc w:val="both"/>
              <w:rPr>
                <w:rFonts w:ascii="Arial" w:hAnsi="Arial" w:cs="Arial"/>
                <w:b/>
                <w:bCs/>
              </w:rPr>
            </w:pPr>
          </w:p>
        </w:tc>
        <w:tc>
          <w:tcPr>
            <w:tcW w:w="7655" w:type="dxa"/>
          </w:tcPr>
          <w:p w:rsidR="00275535" w:rsidRPr="00275535" w:rsidRDefault="00275535" w:rsidP="00275535">
            <w:pPr>
              <w:shd w:val="clear" w:color="auto" w:fill="FFFFFF"/>
              <w:jc w:val="both"/>
              <w:rPr>
                <w:rFonts w:ascii="Arial" w:hAnsi="Arial" w:cs="Arial"/>
              </w:rPr>
            </w:pPr>
            <w:r w:rsidRPr="00275535">
              <w:rPr>
                <w:rFonts w:ascii="Arial" w:hAnsi="Arial" w:cs="Arial"/>
                <w:iCs/>
              </w:rPr>
              <w:t>As a mandated person under the Children First Act 2015 you will have a legal obligation</w:t>
            </w:r>
            <w:r w:rsidRPr="00275535">
              <w:rPr>
                <w:rFonts w:ascii="Arial" w:hAnsi="Arial" w:cs="Arial"/>
              </w:rPr>
              <w:t>:</w:t>
            </w:r>
          </w:p>
          <w:p w:rsidR="00275535" w:rsidRPr="00275535" w:rsidRDefault="00275535" w:rsidP="00275535">
            <w:pPr>
              <w:pStyle w:val="ListParagraph"/>
              <w:numPr>
                <w:ilvl w:val="0"/>
                <w:numId w:val="16"/>
              </w:numPr>
              <w:shd w:val="clear" w:color="auto" w:fill="FFFFFF"/>
              <w:jc w:val="both"/>
              <w:rPr>
                <w:rFonts w:ascii="Arial" w:hAnsi="Arial" w:cs="Arial"/>
                <w:color w:val="000000" w:themeColor="text1"/>
              </w:rPr>
            </w:pPr>
            <w:r w:rsidRPr="00275535">
              <w:rPr>
                <w:rFonts w:ascii="Arial" w:hAnsi="Arial" w:cs="Arial"/>
                <w:iCs/>
                <w:color w:val="000000" w:themeColor="text1"/>
              </w:rPr>
              <w:t>To report child protection concerns at or above a defined threshold to TUSLA.</w:t>
            </w:r>
          </w:p>
          <w:p w:rsidR="00275535" w:rsidRPr="00275535" w:rsidRDefault="00275535" w:rsidP="00275535">
            <w:pPr>
              <w:pStyle w:val="ListParagraph"/>
              <w:numPr>
                <w:ilvl w:val="0"/>
                <w:numId w:val="16"/>
              </w:numPr>
              <w:shd w:val="clear" w:color="auto" w:fill="FFFFFF"/>
              <w:jc w:val="both"/>
              <w:rPr>
                <w:rFonts w:ascii="Arial" w:hAnsi="Arial" w:cs="Arial"/>
                <w:color w:val="000000" w:themeColor="text1"/>
              </w:rPr>
            </w:pPr>
            <w:r w:rsidRPr="00275535">
              <w:rPr>
                <w:rFonts w:ascii="Arial" w:hAnsi="Arial" w:cs="Arial"/>
                <w:color w:val="000000" w:themeColor="text1"/>
              </w:rPr>
              <w:t>To assist Tusla, if requested, in assessing a concern which has been the subject of a mandated report.</w:t>
            </w:r>
          </w:p>
          <w:p w:rsidR="00275535" w:rsidRPr="001368EE" w:rsidRDefault="00275535" w:rsidP="001368EE">
            <w:pPr>
              <w:shd w:val="clear" w:color="auto" w:fill="FFFFFF"/>
              <w:jc w:val="both"/>
              <w:rPr>
                <w:rFonts w:ascii="Arial" w:hAnsi="Arial" w:cs="Arial"/>
                <w:color w:val="000000" w:themeColor="text1"/>
              </w:rPr>
            </w:pPr>
            <w:r w:rsidRPr="00275535">
              <w:rPr>
                <w:rFonts w:ascii="Arial" w:hAnsi="Arial" w:cs="Arial"/>
                <w:color w:val="000000" w:themeColor="text1"/>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275535" w:rsidRPr="00275535" w:rsidRDefault="00275535" w:rsidP="00275535">
            <w:pPr>
              <w:pStyle w:val="Heading7"/>
              <w:rPr>
                <w:rFonts w:cs="Arial"/>
                <w:b w:val="0"/>
                <w:sz w:val="20"/>
              </w:rPr>
            </w:pPr>
          </w:p>
        </w:tc>
      </w:tr>
      <w:tr w:rsidR="00275535" w:rsidTr="00FB4AD7">
        <w:trPr>
          <w:trHeight w:val="1138"/>
        </w:trPr>
        <w:tc>
          <w:tcPr>
            <w:tcW w:w="1985" w:type="dxa"/>
            <w:tcBorders>
              <w:top w:val="single" w:sz="4" w:space="0" w:color="auto"/>
              <w:left w:val="single" w:sz="4" w:space="0" w:color="auto"/>
              <w:bottom w:val="single" w:sz="4" w:space="0" w:color="auto"/>
              <w:right w:val="single" w:sz="4" w:space="0" w:color="auto"/>
            </w:tcBorders>
          </w:tcPr>
          <w:p w:rsidR="00275535" w:rsidRDefault="00275535" w:rsidP="00162D38">
            <w:pPr>
              <w:jc w:val="both"/>
              <w:rPr>
                <w:rFonts w:ascii="Arial" w:hAnsi="Arial" w:cs="Arial"/>
                <w:b/>
                <w:bCs/>
              </w:rPr>
            </w:pPr>
            <w:r>
              <w:rPr>
                <w:rFonts w:ascii="Arial" w:hAnsi="Arial" w:cs="Arial"/>
                <w:b/>
                <w:bCs/>
              </w:rPr>
              <w:lastRenderedPageBreak/>
              <w:t>Infection Control</w:t>
            </w:r>
          </w:p>
        </w:tc>
        <w:tc>
          <w:tcPr>
            <w:tcW w:w="7655" w:type="dxa"/>
            <w:tcBorders>
              <w:top w:val="single" w:sz="4" w:space="0" w:color="auto"/>
              <w:left w:val="single" w:sz="4" w:space="0" w:color="auto"/>
              <w:bottom w:val="single" w:sz="4" w:space="0" w:color="auto"/>
              <w:right w:val="single" w:sz="4" w:space="0" w:color="auto"/>
            </w:tcBorders>
          </w:tcPr>
          <w:p w:rsidR="00275535" w:rsidRPr="00A02F1B" w:rsidRDefault="00275535" w:rsidP="00162D38">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rsidR="00275535" w:rsidRDefault="00275535" w:rsidP="00162D38">
            <w:pPr>
              <w:jc w:val="both"/>
              <w:rPr>
                <w:rFonts w:ascii="Arial" w:hAnsi="Arial" w:cs="Arial"/>
              </w:rPr>
            </w:pPr>
          </w:p>
        </w:tc>
      </w:tr>
      <w:tr w:rsidR="00275535" w:rsidTr="00FB4AD7">
        <w:trPr>
          <w:trHeight w:val="1138"/>
        </w:trPr>
        <w:tc>
          <w:tcPr>
            <w:tcW w:w="1985" w:type="dxa"/>
            <w:tcBorders>
              <w:top w:val="single" w:sz="4" w:space="0" w:color="auto"/>
              <w:left w:val="single" w:sz="4" w:space="0" w:color="auto"/>
              <w:bottom w:val="single" w:sz="4" w:space="0" w:color="auto"/>
              <w:right w:val="single" w:sz="4" w:space="0" w:color="auto"/>
            </w:tcBorders>
          </w:tcPr>
          <w:p w:rsidR="00275535" w:rsidRPr="00B44E44" w:rsidRDefault="00275535" w:rsidP="00CD4D8F">
            <w:pPr>
              <w:jc w:val="both"/>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rsidR="00275535" w:rsidRPr="007978A2" w:rsidRDefault="00275535" w:rsidP="00CD4D8F">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275535" w:rsidRPr="007978A2" w:rsidRDefault="00275535" w:rsidP="00CD4D8F">
            <w:pPr>
              <w:ind w:firstLine="720"/>
              <w:jc w:val="both"/>
              <w:rPr>
                <w:rFonts w:ascii="Arial" w:hAnsi="Arial" w:cs="Arial"/>
              </w:rPr>
            </w:pPr>
          </w:p>
          <w:p w:rsidR="00275535" w:rsidRPr="007978A2" w:rsidRDefault="00275535" w:rsidP="00CD4D8F">
            <w:pPr>
              <w:jc w:val="both"/>
              <w:rPr>
                <w:rFonts w:ascii="Arial" w:hAnsi="Arial" w:cs="Arial"/>
              </w:rPr>
            </w:pPr>
            <w:r w:rsidRPr="007978A2">
              <w:rPr>
                <w:rFonts w:ascii="Arial" w:hAnsi="Arial" w:cs="Arial"/>
              </w:rPr>
              <w:t>Key responsibilities include:</w:t>
            </w:r>
          </w:p>
          <w:p w:rsidR="00275535" w:rsidRPr="00255E29" w:rsidRDefault="00275535" w:rsidP="00CD4D8F">
            <w:pPr>
              <w:jc w:val="both"/>
              <w:rPr>
                <w:rFonts w:ascii="Arial" w:hAnsi="Arial" w:cs="Arial"/>
                <w:highlight w:val="yellow"/>
              </w:rPr>
            </w:pPr>
          </w:p>
          <w:p w:rsidR="00275535" w:rsidRPr="00122305" w:rsidRDefault="00275535" w:rsidP="00B51EDD">
            <w:pPr>
              <w:pStyle w:val="ListParagraph"/>
              <w:numPr>
                <w:ilvl w:val="0"/>
                <w:numId w:val="12"/>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rsidR="00275535" w:rsidRPr="00122305" w:rsidRDefault="00275535" w:rsidP="00B51EDD">
            <w:pPr>
              <w:pStyle w:val="ListParagraph"/>
              <w:numPr>
                <w:ilvl w:val="0"/>
                <w:numId w:val="12"/>
              </w:numPr>
              <w:ind w:left="714" w:hanging="357"/>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rsidR="00275535" w:rsidRPr="00122305" w:rsidRDefault="00275535" w:rsidP="00B51EDD">
            <w:pPr>
              <w:pStyle w:val="ListParagraph"/>
              <w:numPr>
                <w:ilvl w:val="0"/>
                <w:numId w:val="12"/>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rsidR="00275535" w:rsidRPr="00122305" w:rsidRDefault="00275535" w:rsidP="00B51EDD">
            <w:pPr>
              <w:pStyle w:val="ListParagraph"/>
              <w:numPr>
                <w:ilvl w:val="0"/>
                <w:numId w:val="12"/>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rsidR="00275535" w:rsidRPr="00122305" w:rsidRDefault="00275535" w:rsidP="00B51EDD">
            <w:pPr>
              <w:pStyle w:val="ListParagraph"/>
              <w:numPr>
                <w:ilvl w:val="0"/>
                <w:numId w:val="12"/>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rsidR="00275535" w:rsidRPr="00122305" w:rsidRDefault="00275535" w:rsidP="00B51EDD">
            <w:pPr>
              <w:pStyle w:val="ListParagraph"/>
              <w:numPr>
                <w:ilvl w:val="0"/>
                <w:numId w:val="12"/>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rsidR="00275535" w:rsidRPr="00122305" w:rsidRDefault="00275535" w:rsidP="00B51EDD">
            <w:pPr>
              <w:pStyle w:val="ListParagraph"/>
              <w:numPr>
                <w:ilvl w:val="0"/>
                <w:numId w:val="12"/>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rsidR="00275535" w:rsidRPr="00122305" w:rsidRDefault="00275535" w:rsidP="00CD4D8F">
            <w:pPr>
              <w:jc w:val="both"/>
              <w:rPr>
                <w:rFonts w:ascii="Arial" w:hAnsi="Arial" w:cs="Arial"/>
              </w:rPr>
            </w:pPr>
          </w:p>
          <w:p w:rsidR="00275535" w:rsidRPr="00B44E44" w:rsidRDefault="00275535" w:rsidP="00CD4D8F">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rsidR="00275535" w:rsidRPr="00B44E44" w:rsidRDefault="00275535" w:rsidP="00CD4D8F">
            <w:pPr>
              <w:jc w:val="both"/>
              <w:rPr>
                <w:rFonts w:ascii="Arial" w:hAnsi="Arial" w:cs="Arial"/>
              </w:rPr>
            </w:pPr>
          </w:p>
        </w:tc>
      </w:tr>
      <w:tr w:rsidR="00275535" w:rsidRPr="00E766A5" w:rsidTr="00275535">
        <w:trPr>
          <w:trHeight w:val="983"/>
        </w:trPr>
        <w:tc>
          <w:tcPr>
            <w:tcW w:w="1985" w:type="dxa"/>
          </w:tcPr>
          <w:p w:rsidR="00275535" w:rsidRPr="00E766A5" w:rsidRDefault="00275535">
            <w:pPr>
              <w:jc w:val="both"/>
              <w:rPr>
                <w:rFonts w:ascii="Arial" w:hAnsi="Arial" w:cs="Arial"/>
                <w:b/>
                <w:bCs/>
              </w:rPr>
            </w:pPr>
            <w:r w:rsidRPr="00E766A5">
              <w:rPr>
                <w:rFonts w:ascii="Arial" w:hAnsi="Arial" w:cs="Arial"/>
                <w:b/>
                <w:bCs/>
              </w:rPr>
              <w:t>Ethics in Public Office 1995 and 2001</w:t>
            </w: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r w:rsidRPr="00E766A5">
              <w:rPr>
                <w:rFonts w:ascii="Arial" w:hAnsi="Arial" w:cs="Arial"/>
                <w:b/>
              </w:rPr>
              <w:t>Positions remunerated at or above the minimum point of the G</w:t>
            </w:r>
            <w:r w:rsidR="007D4DCB">
              <w:rPr>
                <w:rFonts w:ascii="Arial" w:hAnsi="Arial" w:cs="Arial"/>
                <w:b/>
              </w:rPr>
              <w:t>rade VIII salary scale (€ 67,135</w:t>
            </w:r>
            <w:r w:rsidR="00EF7EE3">
              <w:rPr>
                <w:rFonts w:ascii="Arial" w:hAnsi="Arial" w:cs="Arial"/>
                <w:b/>
              </w:rPr>
              <w:t xml:space="preserve"> as at 01.10</w:t>
            </w:r>
            <w:r>
              <w:rPr>
                <w:rFonts w:ascii="Arial" w:hAnsi="Arial" w:cs="Arial"/>
                <w:b/>
              </w:rPr>
              <w:t>.2018</w:t>
            </w:r>
            <w:r w:rsidRPr="00E766A5">
              <w:rPr>
                <w:rFonts w:ascii="Arial" w:hAnsi="Arial" w:cs="Arial"/>
                <w:b/>
              </w:rPr>
              <w:t>)</w:t>
            </w: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p>
          <w:p w:rsidR="00275535" w:rsidRPr="00E766A5" w:rsidRDefault="00275535" w:rsidP="00275535">
            <w:pPr>
              <w:tabs>
                <w:tab w:val="left" w:pos="8730"/>
              </w:tabs>
              <w:autoSpaceDE w:val="0"/>
              <w:autoSpaceDN w:val="0"/>
              <w:adjustRightInd w:val="0"/>
              <w:spacing w:line="240" w:lineRule="atLeast"/>
              <w:jc w:val="both"/>
              <w:rPr>
                <w:rFonts w:ascii="Arial" w:hAnsi="Arial" w:cs="Arial"/>
                <w:b/>
                <w:bCs/>
                <w:i/>
                <w:iCs/>
                <w:lang w:val="en-US"/>
              </w:rPr>
            </w:pPr>
            <w:r w:rsidRPr="00E766A5">
              <w:rPr>
                <w:rFonts w:ascii="Arial" w:hAnsi="Arial" w:cs="Arial"/>
                <w:b/>
              </w:rPr>
              <w:t xml:space="preserve">Positions remunerated at or above </w:t>
            </w:r>
            <w:r>
              <w:rPr>
                <w:rFonts w:ascii="Arial" w:hAnsi="Arial" w:cs="Arial"/>
                <w:b/>
                <w:bCs/>
                <w:i/>
                <w:iCs/>
                <w:lang w:val="en-US"/>
              </w:rPr>
              <w:t>€</w:t>
            </w:r>
            <w:r w:rsidR="007D4DCB">
              <w:rPr>
                <w:rFonts w:ascii="Arial" w:hAnsi="Arial" w:cs="Arial"/>
                <w:b/>
                <w:bCs/>
                <w:i/>
                <w:iCs/>
                <w:lang w:val="en-US"/>
              </w:rPr>
              <w:t>162,867 at 01.10.18</w:t>
            </w:r>
            <w:r w:rsidRPr="00E766A5">
              <w:rPr>
                <w:rFonts w:ascii="Arial" w:hAnsi="Arial" w:cs="Arial"/>
                <w:b/>
                <w:bCs/>
                <w:i/>
                <w:iCs/>
                <w:lang w:val="en-US"/>
              </w:rPr>
              <w:t>.</w:t>
            </w: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p>
          <w:p w:rsidR="00275535" w:rsidRDefault="00275535">
            <w:pPr>
              <w:jc w:val="both"/>
              <w:rPr>
                <w:rFonts w:ascii="Arial" w:hAnsi="Arial" w:cs="Arial"/>
                <w:b/>
                <w:bCs/>
              </w:rPr>
            </w:pPr>
          </w:p>
          <w:p w:rsidR="00275535" w:rsidRPr="00E766A5" w:rsidRDefault="00275535">
            <w:pPr>
              <w:jc w:val="both"/>
              <w:rPr>
                <w:rFonts w:ascii="Arial" w:hAnsi="Arial" w:cs="Arial"/>
                <w:b/>
                <w:bCs/>
              </w:rPr>
            </w:pPr>
          </w:p>
          <w:p w:rsidR="00275535" w:rsidRPr="00E766A5" w:rsidRDefault="00275535" w:rsidP="00275535">
            <w:pPr>
              <w:tabs>
                <w:tab w:val="left" w:pos="8730"/>
              </w:tabs>
              <w:autoSpaceDE w:val="0"/>
              <w:autoSpaceDN w:val="0"/>
              <w:adjustRightInd w:val="0"/>
              <w:spacing w:line="240" w:lineRule="atLeast"/>
              <w:jc w:val="both"/>
              <w:rPr>
                <w:rFonts w:ascii="Arial" w:hAnsi="Arial" w:cs="Arial"/>
                <w:b/>
                <w:bCs/>
              </w:rPr>
            </w:pPr>
          </w:p>
        </w:tc>
        <w:tc>
          <w:tcPr>
            <w:tcW w:w="7655" w:type="dxa"/>
          </w:tcPr>
          <w:p w:rsidR="00B56579" w:rsidRPr="00E766A5" w:rsidRDefault="00B56579" w:rsidP="00B56579">
            <w:pPr>
              <w:jc w:val="both"/>
              <w:rPr>
                <w:rFonts w:ascii="Arial" w:hAnsi="Arial" w:cs="Arial"/>
              </w:rPr>
            </w:pPr>
            <w:r w:rsidRPr="00E766A5">
              <w:rPr>
                <w:rFonts w:ascii="Arial" w:hAnsi="Arial" w:cs="Arial"/>
              </w:rPr>
              <w:lastRenderedPageBreak/>
              <w:t>Positions remunerated at or above the minimum point of the G</w:t>
            </w:r>
            <w:r>
              <w:rPr>
                <w:rFonts w:ascii="Arial" w:hAnsi="Arial" w:cs="Arial"/>
              </w:rPr>
              <w:t>rade VIII salary scale (€67,135 as at 01.10.2018</w:t>
            </w:r>
            <w:r w:rsidRPr="00E766A5">
              <w:rPr>
                <w:rFonts w:ascii="Arial" w:hAnsi="Arial" w:cs="Arial"/>
              </w:rPr>
              <w:t>) are designated positions under Section 18 of the Ethics in Public Office Act 1995.  Any person appointed to a designated position must comply with the requirements of the Ethics in Public Office Acts 1995 and 2001 as outlined below;</w:t>
            </w:r>
          </w:p>
          <w:p w:rsidR="00B56579" w:rsidRPr="00E766A5" w:rsidRDefault="00B56579" w:rsidP="00B56579">
            <w:pPr>
              <w:jc w:val="both"/>
              <w:rPr>
                <w:rFonts w:ascii="Arial" w:hAnsi="Arial" w:cs="Arial"/>
              </w:rPr>
            </w:pPr>
          </w:p>
          <w:p w:rsidR="00B56579" w:rsidRPr="00E766A5" w:rsidRDefault="00B56579" w:rsidP="00B56579">
            <w:pPr>
              <w:jc w:val="both"/>
              <w:rPr>
                <w:rFonts w:ascii="Arial" w:hAnsi="Arial" w:cs="Arial"/>
              </w:rPr>
            </w:pPr>
            <w:r w:rsidRPr="00E766A5">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E766A5">
              <w:rPr>
                <w:rFonts w:ascii="Arial" w:hAnsi="Arial" w:cs="Arial"/>
                <w:vertAlign w:val="superscript"/>
              </w:rPr>
              <w:t>st</w:t>
            </w:r>
            <w:r w:rsidRPr="00E766A5">
              <w:rPr>
                <w:rFonts w:ascii="Arial" w:hAnsi="Arial" w:cs="Arial"/>
              </w:rPr>
              <w:t xml:space="preserve"> January in the following year.</w:t>
            </w:r>
          </w:p>
          <w:p w:rsidR="00B56579" w:rsidRPr="00E766A5" w:rsidRDefault="00B56579" w:rsidP="00B56579">
            <w:pPr>
              <w:jc w:val="both"/>
              <w:rPr>
                <w:rFonts w:ascii="Arial" w:hAnsi="Arial" w:cs="Arial"/>
              </w:rPr>
            </w:pPr>
          </w:p>
          <w:p w:rsidR="00B56579" w:rsidRPr="00E766A5" w:rsidRDefault="00B56579" w:rsidP="00B56579">
            <w:pPr>
              <w:pStyle w:val="BodyText"/>
              <w:jc w:val="both"/>
              <w:rPr>
                <w:sz w:val="20"/>
              </w:rPr>
            </w:pPr>
            <w:r w:rsidRPr="00E766A5">
              <w:rPr>
                <w:sz w:val="20"/>
              </w:rPr>
              <w:t xml:space="preserve">B) In addition to the annual statement, a person holding such a post is required, whenever they are performing a function as an employee of the </w:t>
            </w:r>
            <w:smartTag w:uri="urn:schemas-microsoft-com:office:smarttags" w:element="stockticker">
              <w:r w:rsidRPr="00E766A5">
                <w:rPr>
                  <w:sz w:val="20"/>
                </w:rPr>
                <w:t>HSE</w:t>
              </w:r>
            </w:smartTag>
            <w:r w:rsidRPr="00E766A5">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w:t>
            </w:r>
            <w:r w:rsidRPr="00E766A5">
              <w:rPr>
                <w:sz w:val="20"/>
              </w:rPr>
              <w:lastRenderedPageBreak/>
              <w:t xml:space="preserve">Executive Officer.  The function in question cannot be performed unless there are compelling reasons to do so and, if this is the case, those compelling reasons must be stated in writing and must be provided to the Chief Executive Officer. </w:t>
            </w:r>
          </w:p>
          <w:p w:rsidR="00B56579" w:rsidRPr="00E766A5" w:rsidRDefault="00B56579" w:rsidP="00B56579">
            <w:pPr>
              <w:jc w:val="both"/>
              <w:rPr>
                <w:rFonts w:ascii="Arial" w:hAnsi="Arial" w:cs="Arial"/>
              </w:rPr>
            </w:pPr>
          </w:p>
          <w:p w:rsidR="00B56579" w:rsidRPr="00E766A5" w:rsidRDefault="00B56579" w:rsidP="00B56579">
            <w:pPr>
              <w:jc w:val="both"/>
              <w:rPr>
                <w:rFonts w:ascii="Arial" w:hAnsi="Arial" w:cs="Arial"/>
              </w:rPr>
            </w:pPr>
            <w:r w:rsidRPr="00E766A5">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4" w:history="1">
              <w:r w:rsidRPr="00E766A5">
                <w:rPr>
                  <w:rStyle w:val="Hyperlink"/>
                  <w:rFonts w:ascii="Arial" w:hAnsi="Arial" w:cs="Arial"/>
                  <w:color w:val="auto"/>
                </w:rPr>
                <w:t>http://www.sipo.gov.ie/</w:t>
              </w:r>
            </w:hyperlink>
          </w:p>
          <w:p w:rsidR="00B56579" w:rsidRPr="00E766A5" w:rsidRDefault="00B56579" w:rsidP="00B56579">
            <w:pPr>
              <w:jc w:val="both"/>
              <w:rPr>
                <w:rFonts w:ascii="Arial" w:hAnsi="Arial" w:cs="Arial"/>
              </w:rPr>
            </w:pPr>
          </w:p>
          <w:p w:rsidR="00B56579" w:rsidRPr="00E766A5" w:rsidRDefault="00B56579" w:rsidP="00B56579">
            <w:pPr>
              <w:jc w:val="both"/>
              <w:rPr>
                <w:rFonts w:ascii="Arial" w:hAnsi="Arial" w:cs="Arial"/>
              </w:rPr>
            </w:pPr>
            <w:r w:rsidRPr="00E766A5">
              <w:rPr>
                <w:rFonts w:ascii="Arial" w:hAnsi="Arial" w:cs="Arial"/>
              </w:rPr>
              <w:t xml:space="preserve">Positions </w:t>
            </w:r>
            <w:r>
              <w:rPr>
                <w:rFonts w:ascii="Arial" w:hAnsi="Arial" w:cs="Arial"/>
              </w:rPr>
              <w:t>remunerated at or above €62,867</w:t>
            </w:r>
            <w:r w:rsidRPr="00E766A5">
              <w:rPr>
                <w:rFonts w:ascii="Arial" w:hAnsi="Arial" w:cs="Arial"/>
              </w:rPr>
              <w:t xml:space="preserve"> as at 1</w:t>
            </w:r>
            <w:r w:rsidRPr="00E766A5">
              <w:rPr>
                <w:rFonts w:ascii="Arial" w:hAnsi="Arial" w:cs="Arial"/>
                <w:vertAlign w:val="superscript"/>
              </w:rPr>
              <w:t>st</w:t>
            </w:r>
            <w:r>
              <w:rPr>
                <w:rFonts w:ascii="Arial" w:hAnsi="Arial" w:cs="Arial"/>
              </w:rPr>
              <w:t xml:space="preserve"> October 2018</w:t>
            </w:r>
            <w:r w:rsidRPr="00E766A5">
              <w:rPr>
                <w:rFonts w:ascii="Arial" w:hAnsi="Arial" w:cs="Arial"/>
              </w:rPr>
              <w:t xml:space="preserve"> are designated positions under the Ethics in Public Office Acts 1995 and 2001. </w:t>
            </w:r>
          </w:p>
          <w:p w:rsidR="00B56579" w:rsidRPr="00E766A5" w:rsidRDefault="00B56579" w:rsidP="00B56579">
            <w:pPr>
              <w:jc w:val="both"/>
              <w:rPr>
                <w:rFonts w:ascii="Arial" w:hAnsi="Arial" w:cs="Arial"/>
              </w:rPr>
            </w:pPr>
          </w:p>
          <w:p w:rsidR="00B56579" w:rsidRPr="00E766A5" w:rsidRDefault="00B56579" w:rsidP="00B56579">
            <w:pPr>
              <w:jc w:val="both"/>
              <w:rPr>
                <w:rFonts w:ascii="Arial" w:hAnsi="Arial" w:cs="Arial"/>
              </w:rPr>
            </w:pPr>
            <w:r w:rsidRPr="00E766A5">
              <w:rPr>
                <w:rFonts w:ascii="Arial" w:hAnsi="Arial" w:cs="Arial"/>
              </w:rPr>
              <w:t>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E766A5">
              <w:rPr>
                <w:rFonts w:ascii="Arial" w:hAnsi="Arial" w:cs="Arial"/>
                <w:vertAlign w:val="superscript"/>
              </w:rPr>
              <w:t>st</w:t>
            </w:r>
            <w:r w:rsidRPr="00E766A5">
              <w:rPr>
                <w:rFonts w:ascii="Arial" w:hAnsi="Arial" w:cs="Arial"/>
              </w:rPr>
              <w:t xml:space="preserve"> January in the following year.</w:t>
            </w:r>
          </w:p>
          <w:p w:rsidR="00B56579" w:rsidRPr="00E766A5" w:rsidRDefault="00B56579" w:rsidP="00B56579">
            <w:pPr>
              <w:jc w:val="both"/>
              <w:rPr>
                <w:rFonts w:ascii="Arial" w:hAnsi="Arial" w:cs="Arial"/>
              </w:rPr>
            </w:pPr>
          </w:p>
          <w:p w:rsidR="00B56579" w:rsidRPr="00E766A5" w:rsidRDefault="00B56579" w:rsidP="00B56579">
            <w:pPr>
              <w:pStyle w:val="BodyText"/>
              <w:jc w:val="both"/>
              <w:rPr>
                <w:sz w:val="20"/>
              </w:rPr>
            </w:pPr>
            <w:r w:rsidRPr="00E766A5">
              <w:rPr>
                <w:sz w:val="20"/>
              </w:rPr>
              <w:t xml:space="preserve">In addition to the annual statement, a person holding such a post is required, whenever they are performing a function as an employee of the </w:t>
            </w:r>
            <w:smartTag w:uri="urn:schemas-microsoft-com:office:smarttags" w:element="stockticker">
              <w:r w:rsidRPr="00E766A5">
                <w:rPr>
                  <w:sz w:val="20"/>
                </w:rPr>
                <w:t>HSE</w:t>
              </w:r>
            </w:smartTag>
            <w:r w:rsidRPr="00E766A5">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rsidR="00B56579" w:rsidRPr="00E766A5" w:rsidRDefault="00B56579" w:rsidP="00B56579">
            <w:pPr>
              <w:jc w:val="both"/>
              <w:rPr>
                <w:rFonts w:ascii="Arial" w:hAnsi="Arial" w:cs="Arial"/>
              </w:rPr>
            </w:pPr>
          </w:p>
          <w:p w:rsidR="00B56579" w:rsidRPr="00E766A5" w:rsidRDefault="00B56579" w:rsidP="00B56579">
            <w:pPr>
              <w:jc w:val="both"/>
              <w:rPr>
                <w:rFonts w:ascii="Arial" w:hAnsi="Arial" w:cs="Arial"/>
              </w:rPr>
            </w:pPr>
          </w:p>
          <w:p w:rsidR="00B56579" w:rsidRPr="00E766A5" w:rsidRDefault="00B56579" w:rsidP="00B56579">
            <w:pPr>
              <w:jc w:val="both"/>
              <w:rPr>
                <w:rFonts w:ascii="Arial" w:hAnsi="Arial" w:cs="Arial"/>
              </w:rPr>
            </w:pPr>
            <w:r w:rsidRPr="00E766A5">
              <w:rPr>
                <w:rFonts w:ascii="Arial" w:hAnsi="Arial" w:cs="Arial"/>
              </w:rPr>
              <w:t>Under the Standards in Public Office Act 2001, the post holder must within nine months of the date of appointment provide the following documents to the Standards in Public Office Commission at 18 Lower Lesson Street, Dublin 2:</w:t>
            </w:r>
          </w:p>
          <w:p w:rsidR="00B56579" w:rsidRPr="00E766A5" w:rsidRDefault="00B56579" w:rsidP="00B56579">
            <w:pPr>
              <w:jc w:val="both"/>
              <w:rPr>
                <w:rFonts w:ascii="Arial" w:hAnsi="Arial" w:cs="Arial"/>
              </w:rPr>
            </w:pPr>
          </w:p>
          <w:p w:rsidR="00B56579" w:rsidRPr="00E766A5" w:rsidRDefault="00B56579" w:rsidP="00B56579">
            <w:pPr>
              <w:pStyle w:val="BodyTextIndent"/>
              <w:numPr>
                <w:ilvl w:val="0"/>
                <w:numId w:val="7"/>
              </w:numPr>
              <w:jc w:val="both"/>
              <w:rPr>
                <w:sz w:val="20"/>
              </w:rPr>
            </w:pPr>
            <w:r w:rsidRPr="00E766A5">
              <w:rPr>
                <w:sz w:val="20"/>
              </w:rPr>
              <w:t xml:space="preserve">A Statutory Declaration, which has been made by the post holder not more than one month before or after the date of the appointment, attesting to compliance with the tax obligations set out in section 25(1) of the Standards in Public Office Act and declaring that nothing in section 25(2) prevents the issue to the post holder of a tax clearance certificate </w:t>
            </w:r>
          </w:p>
          <w:p w:rsidR="00B56579" w:rsidRPr="00E766A5" w:rsidRDefault="00B56579" w:rsidP="00B56579">
            <w:pPr>
              <w:pStyle w:val="BodyTextIndent"/>
              <w:jc w:val="both"/>
              <w:rPr>
                <w:sz w:val="20"/>
              </w:rPr>
            </w:pPr>
          </w:p>
          <w:p w:rsidR="00B56579" w:rsidRPr="00E766A5" w:rsidRDefault="00B56579" w:rsidP="00B56579">
            <w:pPr>
              <w:pStyle w:val="BodyTextIndent"/>
              <w:numPr>
                <w:ilvl w:val="0"/>
                <w:numId w:val="7"/>
              </w:numPr>
              <w:jc w:val="both"/>
              <w:rPr>
                <w:sz w:val="20"/>
              </w:rPr>
            </w:pPr>
            <w:r w:rsidRPr="00E766A5">
              <w:rPr>
                <w:sz w:val="20"/>
              </w:rPr>
              <w:t xml:space="preserve">and </w:t>
            </w:r>
            <w:r w:rsidRPr="00E766A5">
              <w:rPr>
                <w:sz w:val="20"/>
                <w:u w:val="single"/>
              </w:rPr>
              <w:t>either</w:t>
            </w:r>
          </w:p>
          <w:p w:rsidR="00B56579" w:rsidRPr="00E766A5" w:rsidRDefault="00B56579" w:rsidP="00B56579">
            <w:pPr>
              <w:pStyle w:val="BodyTextIndent"/>
              <w:numPr>
                <w:ilvl w:val="0"/>
                <w:numId w:val="6"/>
              </w:numPr>
              <w:jc w:val="both"/>
              <w:rPr>
                <w:sz w:val="20"/>
                <w:u w:val="single"/>
              </w:rPr>
            </w:pPr>
            <w:r w:rsidRPr="00E766A5">
              <w:rPr>
                <w:sz w:val="20"/>
              </w:rPr>
              <w:t xml:space="preserve">a Tax Clearance Certificate issued by the Collector-General not more than 9 months before or after the date of the appointment </w:t>
            </w:r>
            <w:r w:rsidRPr="00E766A5">
              <w:rPr>
                <w:sz w:val="20"/>
                <w:u w:val="single"/>
              </w:rPr>
              <w:t>or</w:t>
            </w:r>
          </w:p>
          <w:p w:rsidR="00B56579" w:rsidRPr="00E766A5" w:rsidRDefault="00B56579" w:rsidP="00B56579">
            <w:pPr>
              <w:pStyle w:val="BodyTextIndent"/>
              <w:numPr>
                <w:ilvl w:val="0"/>
                <w:numId w:val="6"/>
              </w:numPr>
              <w:jc w:val="both"/>
              <w:rPr>
                <w:sz w:val="20"/>
              </w:rPr>
            </w:pPr>
            <w:proofErr w:type="gramStart"/>
            <w:r w:rsidRPr="00E766A5">
              <w:rPr>
                <w:sz w:val="20"/>
              </w:rPr>
              <w:t>an</w:t>
            </w:r>
            <w:proofErr w:type="gramEnd"/>
            <w:r w:rsidRPr="00E766A5">
              <w:rPr>
                <w:sz w:val="20"/>
              </w:rPr>
              <w:t xml:space="preserve"> Application Statement issued by the Collector-General not more than 9 months before or after the date of the appointment.</w:t>
            </w:r>
          </w:p>
          <w:p w:rsidR="00B56579" w:rsidRPr="00E766A5" w:rsidRDefault="00B56579" w:rsidP="00B56579">
            <w:pPr>
              <w:pStyle w:val="BodyTextIndent"/>
              <w:ind w:left="0"/>
              <w:jc w:val="both"/>
              <w:rPr>
                <w:sz w:val="20"/>
              </w:rPr>
            </w:pPr>
          </w:p>
          <w:p w:rsidR="00B56579" w:rsidRPr="00E766A5" w:rsidRDefault="00B56579" w:rsidP="00B56579">
            <w:pPr>
              <w:jc w:val="both"/>
              <w:rPr>
                <w:rFonts w:ascii="Arial" w:hAnsi="Arial" w:cs="Arial"/>
              </w:rPr>
            </w:pPr>
            <w:r w:rsidRPr="00E766A5">
              <w:rPr>
                <w:rFonts w:ascii="Arial" w:hAnsi="Arial" w:cs="Arial"/>
              </w:rPr>
              <w:t>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http://www.sipo.gov.ie/</w:t>
            </w:r>
          </w:p>
          <w:p w:rsidR="00B56579" w:rsidRPr="00E766A5" w:rsidRDefault="00B56579" w:rsidP="00B56579">
            <w:pPr>
              <w:jc w:val="both"/>
              <w:rPr>
                <w:rFonts w:ascii="Arial" w:hAnsi="Arial" w:cs="Arial"/>
              </w:rPr>
            </w:pPr>
          </w:p>
          <w:p w:rsidR="00275535" w:rsidRPr="00E766A5" w:rsidRDefault="00275535" w:rsidP="00B56579">
            <w:pPr>
              <w:jc w:val="both"/>
              <w:rPr>
                <w:rFonts w:ascii="Arial" w:hAnsi="Arial" w:cs="Arial"/>
                <w:lang w:val="en-US"/>
              </w:rPr>
            </w:pPr>
          </w:p>
        </w:tc>
      </w:tr>
    </w:tbl>
    <w:p w:rsidR="00484EA1" w:rsidRDefault="00484EA1">
      <w:pPr>
        <w:jc w:val="both"/>
        <w:rPr>
          <w:rFonts w:ascii="Arial" w:hAnsi="Arial" w:cs="Arial"/>
        </w:rPr>
      </w:pPr>
    </w:p>
    <w:p w:rsidR="000D744E" w:rsidRDefault="000D744E">
      <w:pPr>
        <w:jc w:val="both"/>
        <w:rPr>
          <w:rFonts w:ascii="Arial" w:hAnsi="Arial" w:cs="Arial"/>
        </w:rPr>
      </w:pPr>
    </w:p>
    <w:sectPr w:rsidR="000D744E" w:rsidSect="00E20F3D">
      <w:headerReference w:type="even" r:id="rId15"/>
      <w:headerReference w:type="default" r:id="rId16"/>
      <w:footerReference w:type="even" r:id="rId17"/>
      <w:footerReference w:type="default" r:id="rId18"/>
      <w:headerReference w:type="first" r:id="rId19"/>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C1E" w:rsidRDefault="00EE1C1E">
      <w:r>
        <w:separator/>
      </w:r>
    </w:p>
  </w:endnote>
  <w:endnote w:type="continuationSeparator" w:id="0">
    <w:p w:rsidR="00EE1C1E" w:rsidRDefault="00EE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Helvetica">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23A" w:rsidRDefault="00FC52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523A" w:rsidRDefault="00FC5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23A" w:rsidRPr="00702326" w:rsidRDefault="00FC523A" w:rsidP="00320AD0">
    <w:pPr>
      <w:pStyle w:val="Footer"/>
      <w:ind w:left="-1276"/>
      <w:rPr>
        <w:rFonts w:ascii="Arial" w:hAnsi="Arial" w:cs="Arial"/>
      </w:rPr>
    </w:pPr>
    <w:r>
      <w:rPr>
        <w:rFonts w:ascii="Arial" w:hAnsi="Arial" w:cs="Arial"/>
      </w:rPr>
      <w:tab/>
    </w:r>
    <w:r>
      <w:rPr>
        <w:rFonts w:ascii="Arial" w:hAnsi="Arial" w:cs="Arial"/>
      </w:rPr>
      <w:tab/>
    </w:r>
    <w:r w:rsidRPr="00702326">
      <w:rPr>
        <w:rFonts w:ascii="Arial" w:hAnsi="Arial" w:cs="Arial"/>
      </w:rPr>
      <w:fldChar w:fldCharType="begin"/>
    </w:r>
    <w:r w:rsidRPr="00702326">
      <w:rPr>
        <w:rFonts w:ascii="Arial" w:hAnsi="Arial" w:cs="Arial"/>
      </w:rPr>
      <w:instrText xml:space="preserve"> PAGE   \* MERGEFORMAT </w:instrText>
    </w:r>
    <w:r w:rsidRPr="00702326">
      <w:rPr>
        <w:rFonts w:ascii="Arial" w:hAnsi="Arial" w:cs="Arial"/>
      </w:rPr>
      <w:fldChar w:fldCharType="separate"/>
    </w:r>
    <w:r w:rsidR="00891417">
      <w:rPr>
        <w:rFonts w:ascii="Arial" w:hAnsi="Arial" w:cs="Arial"/>
        <w:noProof/>
      </w:rPr>
      <w:t>10</w:t>
    </w:r>
    <w:r w:rsidRPr="00702326">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C1E" w:rsidRDefault="00EE1C1E">
      <w:r>
        <w:separator/>
      </w:r>
    </w:p>
  </w:footnote>
  <w:footnote w:type="continuationSeparator" w:id="0">
    <w:p w:rsidR="00EE1C1E" w:rsidRDefault="00EE1C1E">
      <w:r>
        <w:continuationSeparator/>
      </w:r>
    </w:p>
  </w:footnote>
  <w:footnote w:id="1">
    <w:p w:rsidR="00FC523A" w:rsidRDefault="00FC523A" w:rsidP="00CD4D8F">
      <w:pPr>
        <w:pStyle w:val="FootnoteText"/>
      </w:pPr>
      <w:r>
        <w:rPr>
          <w:rStyle w:val="FootnoteReference"/>
        </w:rPr>
        <w:footnoteRef/>
      </w:r>
      <w:r>
        <w:t xml:space="preserve"> A template SSSS and guidelines are available on the National Health and Safety Function/H&amp;S web-pages</w:t>
      </w:r>
    </w:p>
  </w:footnote>
  <w:footnote w:id="2">
    <w:p w:rsidR="00FC523A" w:rsidRPr="00DD13C2" w:rsidRDefault="00FC523A" w:rsidP="00CD4D8F">
      <w:pPr>
        <w:pStyle w:val="FootnoteText"/>
      </w:pPr>
      <w:r w:rsidRPr="00DD13C2">
        <w:rPr>
          <w:rStyle w:val="FootnoteReference"/>
        </w:rPr>
        <w:footnoteRef/>
      </w:r>
      <w:r w:rsidRPr="00DD13C2">
        <w:t xml:space="preserve"> See link on health and safety web-pages to latest Incident Management Policy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23A" w:rsidRDefault="00FC52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23A" w:rsidRDefault="00FC52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23A" w:rsidRDefault="00FC5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5D14297"/>
    <w:multiLevelType w:val="hybridMultilevel"/>
    <w:tmpl w:val="98CC6F7A"/>
    <w:lvl w:ilvl="0" w:tplc="0E6C8DB4">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nsid w:val="05DB4ABB"/>
    <w:multiLevelType w:val="hybridMultilevel"/>
    <w:tmpl w:val="4232DF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9E07B9C"/>
    <w:multiLevelType w:val="hybridMultilevel"/>
    <w:tmpl w:val="C26EA2D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1A6D32"/>
    <w:multiLevelType w:val="hybridMultilevel"/>
    <w:tmpl w:val="01405D72"/>
    <w:lvl w:ilvl="0" w:tplc="BC5A501A">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18C6E32"/>
    <w:multiLevelType w:val="hybridMultilevel"/>
    <w:tmpl w:val="ACE459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187030F7"/>
    <w:multiLevelType w:val="hybridMultilevel"/>
    <w:tmpl w:val="D0362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DF62852"/>
    <w:multiLevelType w:val="hybridMultilevel"/>
    <w:tmpl w:val="0D70C23A"/>
    <w:lvl w:ilvl="0" w:tplc="15DE5A7E">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1">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966336"/>
    <w:multiLevelType w:val="hybridMultilevel"/>
    <w:tmpl w:val="CD0CCC84"/>
    <w:lvl w:ilvl="0" w:tplc="15DE5A7E">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3">
    <w:nsid w:val="22FB37B1"/>
    <w:multiLevelType w:val="hybridMultilevel"/>
    <w:tmpl w:val="2B8C0950"/>
    <w:lvl w:ilvl="0" w:tplc="18090003">
      <w:start w:val="1"/>
      <w:numFmt w:val="bullet"/>
      <w:lvlText w:val="o"/>
      <w:lvlJc w:val="left"/>
      <w:pPr>
        <w:ind w:left="360" w:hanging="360"/>
      </w:pPr>
      <w:rPr>
        <w:rFonts w:ascii="Courier New" w:hAnsi="Courier New" w:cs="Courier New"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4402DB"/>
    <w:multiLevelType w:val="hybridMultilevel"/>
    <w:tmpl w:val="7248C222"/>
    <w:lvl w:ilvl="0" w:tplc="1ADCE856">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09488C"/>
    <w:multiLevelType w:val="multilevel"/>
    <w:tmpl w:val="B3CE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nsid w:val="2CEF071C"/>
    <w:multiLevelType w:val="hybridMultilevel"/>
    <w:tmpl w:val="C3E48D9A"/>
    <w:lvl w:ilvl="0" w:tplc="18090003">
      <w:start w:val="1"/>
      <w:numFmt w:val="bullet"/>
      <w:lvlText w:val="o"/>
      <w:lvlJc w:val="left"/>
      <w:pPr>
        <w:ind w:left="360" w:hanging="360"/>
      </w:pPr>
      <w:rPr>
        <w:rFonts w:ascii="Courier New" w:hAnsi="Courier New" w:cs="Courier New" w:hint="default"/>
      </w:rPr>
    </w:lvl>
    <w:lvl w:ilvl="1" w:tplc="18090005">
      <w:start w:val="1"/>
      <w:numFmt w:val="bullet"/>
      <w:lvlText w:val=""/>
      <w:lvlJc w:val="left"/>
      <w:pPr>
        <w:ind w:left="1080" w:hanging="360"/>
      </w:pPr>
      <w:rPr>
        <w:rFonts w:ascii="Wingdings" w:hAnsi="Wingdings"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3F403947"/>
    <w:multiLevelType w:val="hybridMultilevel"/>
    <w:tmpl w:val="F5D803F8"/>
    <w:lvl w:ilvl="0" w:tplc="15DE5A7E">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0">
    <w:nsid w:val="46E21E22"/>
    <w:multiLevelType w:val="hybridMultilevel"/>
    <w:tmpl w:val="8CC25116"/>
    <w:lvl w:ilvl="0" w:tplc="15DE5A7E">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1">
    <w:nsid w:val="4EE736B0"/>
    <w:multiLevelType w:val="hybridMultilevel"/>
    <w:tmpl w:val="8214D072"/>
    <w:lvl w:ilvl="0" w:tplc="15DE5A7E">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68D1B4A"/>
    <w:multiLevelType w:val="hybridMultilevel"/>
    <w:tmpl w:val="2292AB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576F7937"/>
    <w:multiLevelType w:val="hybridMultilevel"/>
    <w:tmpl w:val="0DE8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ABA1E8F"/>
    <w:multiLevelType w:val="hybridMultilevel"/>
    <w:tmpl w:val="F7CA9CEC"/>
    <w:lvl w:ilvl="0" w:tplc="18090003">
      <w:start w:val="1"/>
      <w:numFmt w:val="bullet"/>
      <w:lvlText w:val="o"/>
      <w:lvlJc w:val="left"/>
      <w:pPr>
        <w:ind w:left="360" w:hanging="360"/>
      </w:pPr>
      <w:rPr>
        <w:rFonts w:ascii="Courier New" w:hAnsi="Courier New" w:cs="Courier New" w:hint="default"/>
      </w:rPr>
    </w:lvl>
    <w:lvl w:ilvl="1" w:tplc="64848F86">
      <w:start w:val="1"/>
      <w:numFmt w:val="bullet"/>
      <w:lvlText w:val="-"/>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6C3B5D6B"/>
    <w:multiLevelType w:val="hybridMultilevel"/>
    <w:tmpl w:val="D03655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03866D3"/>
    <w:multiLevelType w:val="hybridMultilevel"/>
    <w:tmpl w:val="FB34B196"/>
    <w:lvl w:ilvl="0" w:tplc="15DE5A7E">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4"/>
  </w:num>
  <w:num w:numId="3">
    <w:abstractNumId w:val="9"/>
  </w:num>
  <w:num w:numId="4">
    <w:abstractNumId w:val="15"/>
  </w:num>
  <w:num w:numId="5">
    <w:abstractNumId w:val="5"/>
  </w:num>
  <w:num w:numId="6">
    <w:abstractNumId w:val="26"/>
  </w:num>
  <w:num w:numId="7">
    <w:abstractNumId w:val="14"/>
  </w:num>
  <w:num w:numId="8">
    <w:abstractNumId w:val="28"/>
  </w:num>
  <w:num w:numId="9">
    <w:abstractNumId w:val="3"/>
  </w:num>
  <w:num w:numId="10">
    <w:abstractNumId w:val="31"/>
  </w:num>
  <w:num w:numId="11">
    <w:abstractNumId w:val="25"/>
  </w:num>
  <w:num w:numId="12">
    <w:abstractNumId w:val="17"/>
  </w:num>
  <w:num w:numId="13">
    <w:abstractNumId w:val="23"/>
  </w:num>
  <w:num w:numId="14">
    <w:abstractNumId w:val="16"/>
  </w:num>
  <w:num w:numId="15">
    <w:abstractNumId w:val="22"/>
  </w:num>
  <w:num w:numId="16">
    <w:abstractNumId w:val="7"/>
  </w:num>
  <w:num w:numId="17">
    <w:abstractNumId w:val="13"/>
  </w:num>
  <w:num w:numId="18">
    <w:abstractNumId w:val="29"/>
  </w:num>
  <w:num w:numId="19">
    <w:abstractNumId w:val="6"/>
  </w:num>
  <w:num w:numId="20">
    <w:abstractNumId w:val="19"/>
  </w:num>
  <w:num w:numId="21">
    <w:abstractNumId w:val="21"/>
  </w:num>
  <w:num w:numId="22">
    <w:abstractNumId w:val="12"/>
  </w:num>
  <w:num w:numId="23">
    <w:abstractNumId w:val="20"/>
  </w:num>
  <w:num w:numId="24">
    <w:abstractNumId w:val="10"/>
  </w:num>
  <w:num w:numId="25">
    <w:abstractNumId w:val="30"/>
  </w:num>
  <w:num w:numId="26">
    <w:abstractNumId w:val="4"/>
  </w:num>
  <w:num w:numId="27">
    <w:abstractNumId w:val="8"/>
  </w:num>
  <w:num w:numId="28">
    <w:abstractNumId w:val="27"/>
  </w:num>
  <w:num w:numId="2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3F"/>
    <w:rsid w:val="000172D6"/>
    <w:rsid w:val="00031B6C"/>
    <w:rsid w:val="00032E49"/>
    <w:rsid w:val="00040BFD"/>
    <w:rsid w:val="000411A7"/>
    <w:rsid w:val="00054B6E"/>
    <w:rsid w:val="00060E17"/>
    <w:rsid w:val="00073CDC"/>
    <w:rsid w:val="000D37DA"/>
    <w:rsid w:val="000D744E"/>
    <w:rsid w:val="001155A2"/>
    <w:rsid w:val="001368EE"/>
    <w:rsid w:val="00162D38"/>
    <w:rsid w:val="00165203"/>
    <w:rsid w:val="00185088"/>
    <w:rsid w:val="001A67A6"/>
    <w:rsid w:val="001B6A1B"/>
    <w:rsid w:val="001B76C0"/>
    <w:rsid w:val="001E7F22"/>
    <w:rsid w:val="001F3068"/>
    <w:rsid w:val="00272B1D"/>
    <w:rsid w:val="00275535"/>
    <w:rsid w:val="00276E3D"/>
    <w:rsid w:val="002833FB"/>
    <w:rsid w:val="002A3DF0"/>
    <w:rsid w:val="002E56E7"/>
    <w:rsid w:val="002E59FF"/>
    <w:rsid w:val="002E5BF6"/>
    <w:rsid w:val="00302C6E"/>
    <w:rsid w:val="00316702"/>
    <w:rsid w:val="00320AD0"/>
    <w:rsid w:val="00331504"/>
    <w:rsid w:val="003806D8"/>
    <w:rsid w:val="00384FEE"/>
    <w:rsid w:val="00393DF0"/>
    <w:rsid w:val="003949FC"/>
    <w:rsid w:val="00395EB4"/>
    <w:rsid w:val="00397A9A"/>
    <w:rsid w:val="003B1D22"/>
    <w:rsid w:val="003D1283"/>
    <w:rsid w:val="004145DB"/>
    <w:rsid w:val="004163E7"/>
    <w:rsid w:val="00426D0B"/>
    <w:rsid w:val="00430FA1"/>
    <w:rsid w:val="00436396"/>
    <w:rsid w:val="004446C4"/>
    <w:rsid w:val="00457658"/>
    <w:rsid w:val="0048184A"/>
    <w:rsid w:val="00484EA1"/>
    <w:rsid w:val="00493F40"/>
    <w:rsid w:val="004967B8"/>
    <w:rsid w:val="004B16BF"/>
    <w:rsid w:val="004B46A7"/>
    <w:rsid w:val="004B7E6C"/>
    <w:rsid w:val="004C3B80"/>
    <w:rsid w:val="004E3704"/>
    <w:rsid w:val="00512C9E"/>
    <w:rsid w:val="00514052"/>
    <w:rsid w:val="00527F3F"/>
    <w:rsid w:val="005325BF"/>
    <w:rsid w:val="00532C96"/>
    <w:rsid w:val="00541902"/>
    <w:rsid w:val="00551C75"/>
    <w:rsid w:val="00551EFB"/>
    <w:rsid w:val="005716FB"/>
    <w:rsid w:val="00592D5B"/>
    <w:rsid w:val="005A04F5"/>
    <w:rsid w:val="005D6D30"/>
    <w:rsid w:val="005E07A1"/>
    <w:rsid w:val="005F1607"/>
    <w:rsid w:val="00601F98"/>
    <w:rsid w:val="0061665F"/>
    <w:rsid w:val="00631002"/>
    <w:rsid w:val="006344FF"/>
    <w:rsid w:val="00637F21"/>
    <w:rsid w:val="006674A4"/>
    <w:rsid w:val="006812EF"/>
    <w:rsid w:val="00697312"/>
    <w:rsid w:val="006C21D8"/>
    <w:rsid w:val="006D2A99"/>
    <w:rsid w:val="006E14E8"/>
    <w:rsid w:val="006F5A69"/>
    <w:rsid w:val="006F697A"/>
    <w:rsid w:val="007018A6"/>
    <w:rsid w:val="00702326"/>
    <w:rsid w:val="00714579"/>
    <w:rsid w:val="0073055E"/>
    <w:rsid w:val="007B18CE"/>
    <w:rsid w:val="007B62CE"/>
    <w:rsid w:val="007C314A"/>
    <w:rsid w:val="007D0AB0"/>
    <w:rsid w:val="007D4DCB"/>
    <w:rsid w:val="007F625C"/>
    <w:rsid w:val="008212DF"/>
    <w:rsid w:val="00825963"/>
    <w:rsid w:val="008551DD"/>
    <w:rsid w:val="008569D1"/>
    <w:rsid w:val="00882ACB"/>
    <w:rsid w:val="008863B7"/>
    <w:rsid w:val="00891417"/>
    <w:rsid w:val="008E2E84"/>
    <w:rsid w:val="008F1744"/>
    <w:rsid w:val="008F4141"/>
    <w:rsid w:val="00906ACE"/>
    <w:rsid w:val="009406D0"/>
    <w:rsid w:val="0094347D"/>
    <w:rsid w:val="00951D05"/>
    <w:rsid w:val="00985AAA"/>
    <w:rsid w:val="009959D7"/>
    <w:rsid w:val="00997942"/>
    <w:rsid w:val="009B6883"/>
    <w:rsid w:val="009C5304"/>
    <w:rsid w:val="009E3467"/>
    <w:rsid w:val="00A2307B"/>
    <w:rsid w:val="00A26F59"/>
    <w:rsid w:val="00A52110"/>
    <w:rsid w:val="00A60A2E"/>
    <w:rsid w:val="00A639F6"/>
    <w:rsid w:val="00A66DDD"/>
    <w:rsid w:val="00A75F59"/>
    <w:rsid w:val="00A80EA7"/>
    <w:rsid w:val="00A81E66"/>
    <w:rsid w:val="00A869DC"/>
    <w:rsid w:val="00A94637"/>
    <w:rsid w:val="00AB09DC"/>
    <w:rsid w:val="00AB47C1"/>
    <w:rsid w:val="00B04878"/>
    <w:rsid w:val="00B11DA0"/>
    <w:rsid w:val="00B16C3A"/>
    <w:rsid w:val="00B213C6"/>
    <w:rsid w:val="00B46636"/>
    <w:rsid w:val="00B51EDD"/>
    <w:rsid w:val="00B56579"/>
    <w:rsid w:val="00B6319D"/>
    <w:rsid w:val="00B65CAB"/>
    <w:rsid w:val="00B971DD"/>
    <w:rsid w:val="00BA4C35"/>
    <w:rsid w:val="00BB103A"/>
    <w:rsid w:val="00BC52FB"/>
    <w:rsid w:val="00C66928"/>
    <w:rsid w:val="00C6787D"/>
    <w:rsid w:val="00C70022"/>
    <w:rsid w:val="00C70307"/>
    <w:rsid w:val="00C8326C"/>
    <w:rsid w:val="00C94917"/>
    <w:rsid w:val="00CA5EC8"/>
    <w:rsid w:val="00CB005F"/>
    <w:rsid w:val="00CB0D35"/>
    <w:rsid w:val="00CB65FC"/>
    <w:rsid w:val="00CC2678"/>
    <w:rsid w:val="00CD4D8F"/>
    <w:rsid w:val="00CF58D4"/>
    <w:rsid w:val="00D0198F"/>
    <w:rsid w:val="00D11C20"/>
    <w:rsid w:val="00D26689"/>
    <w:rsid w:val="00D44943"/>
    <w:rsid w:val="00D60742"/>
    <w:rsid w:val="00D82D33"/>
    <w:rsid w:val="00D83ACF"/>
    <w:rsid w:val="00D8619E"/>
    <w:rsid w:val="00D86A59"/>
    <w:rsid w:val="00D8717F"/>
    <w:rsid w:val="00DA0B04"/>
    <w:rsid w:val="00DC6BD3"/>
    <w:rsid w:val="00DC6D5B"/>
    <w:rsid w:val="00DD1081"/>
    <w:rsid w:val="00DD7FD9"/>
    <w:rsid w:val="00DE238F"/>
    <w:rsid w:val="00DF0CF6"/>
    <w:rsid w:val="00DF18E2"/>
    <w:rsid w:val="00DF460E"/>
    <w:rsid w:val="00E145FD"/>
    <w:rsid w:val="00E20F3D"/>
    <w:rsid w:val="00E215A1"/>
    <w:rsid w:val="00E45848"/>
    <w:rsid w:val="00E63DA2"/>
    <w:rsid w:val="00EB222B"/>
    <w:rsid w:val="00EC47D7"/>
    <w:rsid w:val="00EE1C1E"/>
    <w:rsid w:val="00EF7EE3"/>
    <w:rsid w:val="00F02E44"/>
    <w:rsid w:val="00F0323B"/>
    <w:rsid w:val="00F070ED"/>
    <w:rsid w:val="00F2115D"/>
    <w:rsid w:val="00F60E1F"/>
    <w:rsid w:val="00FA1A44"/>
    <w:rsid w:val="00FB4AD7"/>
    <w:rsid w:val="00FC523A"/>
    <w:rsid w:val="00FE5B89"/>
    <w:rsid w:val="00FF55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uiPriority w:val="99"/>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link w:val="ListParagraphChar"/>
    <w:uiPriority w:val="34"/>
    <w:qFormat/>
    <w:rsid w:val="00F070ED"/>
    <w:pPr>
      <w:ind w:left="720"/>
    </w:pPr>
  </w:style>
  <w:style w:type="paragraph" w:styleId="FootnoteText">
    <w:name w:val="footnote text"/>
    <w:basedOn w:val="Normal"/>
    <w:link w:val="FootnoteTextChar"/>
    <w:uiPriority w:val="99"/>
    <w:semiHidden/>
    <w:unhideWhenUsed/>
    <w:rsid w:val="00320AD0"/>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320AD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20AD0"/>
    <w:rPr>
      <w:vertAlign w:val="superscript"/>
    </w:rPr>
  </w:style>
  <w:style w:type="character" w:customStyle="1" w:styleId="FooterChar">
    <w:name w:val="Footer Char"/>
    <w:basedOn w:val="DefaultParagraphFont"/>
    <w:link w:val="Footer"/>
    <w:uiPriority w:val="99"/>
    <w:rsid w:val="00702326"/>
    <w:rPr>
      <w:lang w:val="en-GB" w:eastAsia="en-GB"/>
    </w:rPr>
  </w:style>
  <w:style w:type="paragraph" w:customStyle="1" w:styleId="Default">
    <w:name w:val="Default"/>
    <w:rsid w:val="000D744E"/>
    <w:pPr>
      <w:autoSpaceDE w:val="0"/>
      <w:autoSpaceDN w:val="0"/>
      <w:adjustRightInd w:val="0"/>
    </w:pPr>
    <w:rPr>
      <w:rFonts w:ascii="Arial" w:eastAsiaTheme="minorHAnsi" w:hAnsi="Arial" w:cs="Arial"/>
      <w:color w:val="000000"/>
      <w:sz w:val="24"/>
      <w:szCs w:val="24"/>
      <w:lang w:val="en-GB" w:eastAsia="en-US"/>
    </w:rPr>
  </w:style>
  <w:style w:type="character" w:customStyle="1" w:styleId="ListParagraphChar">
    <w:name w:val="List Paragraph Char"/>
    <w:basedOn w:val="DefaultParagraphFont"/>
    <w:link w:val="ListParagraph"/>
    <w:uiPriority w:val="99"/>
    <w:rsid w:val="00CD4D8F"/>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uiPriority w:val="99"/>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link w:val="ListParagraphChar"/>
    <w:uiPriority w:val="34"/>
    <w:qFormat/>
    <w:rsid w:val="00F070ED"/>
    <w:pPr>
      <w:ind w:left="720"/>
    </w:pPr>
  </w:style>
  <w:style w:type="paragraph" w:styleId="FootnoteText">
    <w:name w:val="footnote text"/>
    <w:basedOn w:val="Normal"/>
    <w:link w:val="FootnoteTextChar"/>
    <w:uiPriority w:val="99"/>
    <w:semiHidden/>
    <w:unhideWhenUsed/>
    <w:rsid w:val="00320AD0"/>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320AD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20AD0"/>
    <w:rPr>
      <w:vertAlign w:val="superscript"/>
    </w:rPr>
  </w:style>
  <w:style w:type="character" w:customStyle="1" w:styleId="FooterChar">
    <w:name w:val="Footer Char"/>
    <w:basedOn w:val="DefaultParagraphFont"/>
    <w:link w:val="Footer"/>
    <w:uiPriority w:val="99"/>
    <w:rsid w:val="00702326"/>
    <w:rPr>
      <w:lang w:val="en-GB" w:eastAsia="en-GB"/>
    </w:rPr>
  </w:style>
  <w:style w:type="paragraph" w:customStyle="1" w:styleId="Default">
    <w:name w:val="Default"/>
    <w:rsid w:val="000D744E"/>
    <w:pPr>
      <w:autoSpaceDE w:val="0"/>
      <w:autoSpaceDN w:val="0"/>
      <w:adjustRightInd w:val="0"/>
    </w:pPr>
    <w:rPr>
      <w:rFonts w:ascii="Arial" w:eastAsiaTheme="minorHAnsi" w:hAnsi="Arial" w:cs="Arial"/>
      <w:color w:val="000000"/>
      <w:sz w:val="24"/>
      <w:szCs w:val="24"/>
      <w:lang w:val="en-GB" w:eastAsia="en-US"/>
    </w:rPr>
  </w:style>
  <w:style w:type="character" w:customStyle="1" w:styleId="ListParagraphChar">
    <w:name w:val="List Paragraph Char"/>
    <w:basedOn w:val="DefaultParagraphFont"/>
    <w:link w:val="ListParagraph"/>
    <w:uiPriority w:val="99"/>
    <w:rsid w:val="00CD4D8F"/>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136684746">
      <w:bodyDiv w:val="1"/>
      <w:marLeft w:val="0"/>
      <w:marRight w:val="0"/>
      <w:marTop w:val="0"/>
      <w:marBottom w:val="0"/>
      <w:divBdr>
        <w:top w:val="none" w:sz="0" w:space="0" w:color="auto"/>
        <w:left w:val="none" w:sz="0" w:space="0" w:color="auto"/>
        <w:bottom w:val="none" w:sz="0" w:space="0" w:color="auto"/>
        <w:right w:val="none" w:sz="0" w:space="0" w:color="auto"/>
      </w:divBdr>
    </w:div>
    <w:div w:id="1469785569">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sa.i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se.ie/eng/staff/job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ute.strategy@hse.i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ipo.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829D9-FA60-479B-B35C-01015CFB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4461</Words>
  <Characters>25432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29834</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Amanda Wilkinson</cp:lastModifiedBy>
  <cp:revision>2</cp:revision>
  <cp:lastPrinted>2018-12-06T14:26:00Z</cp:lastPrinted>
  <dcterms:created xsi:type="dcterms:W3CDTF">2019-06-19T13:42:00Z</dcterms:created>
  <dcterms:modified xsi:type="dcterms:W3CDTF">2019-06-19T13:42:00Z</dcterms:modified>
</cp:coreProperties>
</file>